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91" w:rsidRPr="00B94A91" w:rsidRDefault="00B94A91" w:rsidP="00B94A91">
      <w:pPr>
        <w:jc w:val="left"/>
        <w:rPr>
          <w:rFonts w:asciiTheme="minorEastAsia" w:hAnsiTheme="minorEastAsia"/>
          <w:sz w:val="24"/>
          <w:szCs w:val="24"/>
        </w:rPr>
      </w:pPr>
    </w:p>
    <w:p w:rsidR="00B94A91" w:rsidRPr="00B94A91" w:rsidRDefault="00B94A91" w:rsidP="00B94A91">
      <w:pPr>
        <w:jc w:val="center"/>
        <w:rPr>
          <w:rFonts w:asciiTheme="minorEastAsia" w:hAnsiTheme="minorEastAsia"/>
          <w:sz w:val="32"/>
          <w:szCs w:val="24"/>
        </w:rPr>
      </w:pPr>
      <w:r w:rsidRPr="00B94A91">
        <w:rPr>
          <w:rFonts w:asciiTheme="minorEastAsia" w:hAnsiTheme="minorEastAsia" w:hint="eastAsia"/>
          <w:b/>
          <w:spacing w:val="39"/>
          <w:kern w:val="0"/>
          <w:sz w:val="32"/>
          <w:szCs w:val="24"/>
          <w:fitText w:val="3119" w:id="1491268864"/>
        </w:rPr>
        <w:t>役員選挙管理規</w:t>
      </w:r>
      <w:r w:rsidRPr="00B94A91">
        <w:rPr>
          <w:rFonts w:asciiTheme="minorEastAsia" w:hAnsiTheme="minorEastAsia" w:hint="eastAsia"/>
          <w:b/>
          <w:spacing w:val="2"/>
          <w:kern w:val="0"/>
          <w:sz w:val="32"/>
          <w:szCs w:val="24"/>
          <w:fitText w:val="3119" w:id="1491268864"/>
        </w:rPr>
        <w:t>程</w:t>
      </w: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（目的）</w:t>
      </w:r>
    </w:p>
    <w:p w:rsidR="00B94A91" w:rsidRPr="00B94A91" w:rsidRDefault="00B94A91" w:rsidP="00B94A91">
      <w:pPr>
        <w:ind w:left="240" w:hangingChars="100" w:hanging="240"/>
        <w:rPr>
          <w:rFonts w:asciiTheme="minorEastAsia" w:hAnsiTheme="minorEastAsia"/>
          <w:sz w:val="24"/>
          <w:szCs w:val="24"/>
        </w:rPr>
      </w:pPr>
      <w:r w:rsidRPr="00B94A91">
        <w:rPr>
          <w:rFonts w:asciiTheme="minorEastAsia" w:hAnsiTheme="minorEastAsia" w:hint="eastAsia"/>
          <w:sz w:val="24"/>
          <w:szCs w:val="24"/>
        </w:rPr>
        <w:t>第１条　この規程は、一般社団法人 日本調査業協会（以下「本法人」という。）役員選任規程基づき、理事候補者、監事候補者及びそれぞれの補欠者並びに会長及び副会長の互選（以下「役員選挙」という。）の方法その他について、必要な事項を定めるものとする。</w:t>
      </w:r>
    </w:p>
    <w:p w:rsidR="00B94A91" w:rsidRPr="00B94A91" w:rsidRDefault="00B94A91" w:rsidP="00B94A91">
      <w:pPr>
        <w:tabs>
          <w:tab w:val="left" w:pos="993"/>
        </w:tabs>
        <w:ind w:left="240" w:hangingChars="100" w:hanging="240"/>
        <w:rPr>
          <w:rFonts w:asciiTheme="minorEastAsia" w:hAnsiTheme="minorEastAsia"/>
          <w:sz w:val="24"/>
          <w:szCs w:val="24"/>
        </w:rPr>
      </w:pPr>
    </w:p>
    <w:p w:rsidR="00B94A91" w:rsidRPr="00B94A91" w:rsidRDefault="00B94A91" w:rsidP="00B94A91">
      <w:pPr>
        <w:pStyle w:val="a3"/>
        <w:rPr>
          <w:rFonts w:asciiTheme="minorEastAsia" w:eastAsiaTheme="minorEastAsia" w:hAnsiTheme="minorEastAsia"/>
        </w:rPr>
      </w:pPr>
      <w:r w:rsidRPr="00B94A91">
        <w:rPr>
          <w:rFonts w:asciiTheme="minorEastAsia" w:eastAsiaTheme="minorEastAsia" w:hAnsiTheme="minorEastAsia" w:hint="eastAsia"/>
        </w:rPr>
        <w:t>（選挙に関する倫理）</w:t>
      </w:r>
    </w:p>
    <w:p w:rsidR="00B94A91" w:rsidRPr="00B94A91" w:rsidRDefault="00B94A91" w:rsidP="00B94A91">
      <w:pPr>
        <w:pStyle w:val="a3"/>
        <w:ind w:left="240" w:hangingChars="100" w:hanging="240"/>
        <w:rPr>
          <w:rFonts w:asciiTheme="minorEastAsia" w:eastAsiaTheme="minorEastAsia" w:hAnsiTheme="minorEastAsia"/>
        </w:rPr>
      </w:pPr>
      <w:r w:rsidRPr="00B94A91">
        <w:rPr>
          <w:rFonts w:asciiTheme="minorEastAsia" w:eastAsiaTheme="minorEastAsia" w:hAnsiTheme="minorEastAsia" w:hint="eastAsia"/>
        </w:rPr>
        <w:t xml:space="preserve">第２条　</w:t>
      </w:r>
      <w:bookmarkStart w:id="0" w:name="_Hlk484530944"/>
      <w:r w:rsidRPr="00B94A91">
        <w:rPr>
          <w:rFonts w:asciiTheme="minorEastAsia" w:eastAsiaTheme="minorEastAsia" w:hAnsiTheme="minorEastAsia" w:hint="eastAsia"/>
        </w:rPr>
        <w:t>正会員</w:t>
      </w:r>
      <w:bookmarkEnd w:id="0"/>
      <w:r w:rsidRPr="00B94A91">
        <w:rPr>
          <w:rFonts w:asciiTheme="minorEastAsia" w:eastAsiaTheme="minorEastAsia" w:hAnsiTheme="minorEastAsia" w:hint="eastAsia"/>
        </w:rPr>
        <w:t>は、選挙に関して直接であると間接であると問わず、自己、又は他の正会員若しくは本法人の名誉並びに信用を傷つけるような行為をしてはならない。</w:t>
      </w:r>
    </w:p>
    <w:p w:rsidR="00B94A91" w:rsidRPr="00B94A91" w:rsidRDefault="00B94A91" w:rsidP="00B94A91">
      <w:pPr>
        <w:pStyle w:val="a3"/>
        <w:rPr>
          <w:rFonts w:asciiTheme="minorEastAsia" w:eastAsiaTheme="minorEastAsia" w:hAnsiTheme="minorEastAsia"/>
        </w:rPr>
      </w:pPr>
    </w:p>
    <w:p w:rsidR="00B94A91" w:rsidRPr="00B94A91" w:rsidRDefault="00B94A91" w:rsidP="00B94A91">
      <w:pPr>
        <w:pStyle w:val="a3"/>
        <w:rPr>
          <w:rFonts w:asciiTheme="minorEastAsia" w:eastAsiaTheme="minorEastAsia" w:hAnsiTheme="minorEastAsia"/>
        </w:rPr>
      </w:pPr>
      <w:r w:rsidRPr="00B94A91">
        <w:rPr>
          <w:rFonts w:asciiTheme="minorEastAsia" w:eastAsiaTheme="minorEastAsia" w:hAnsiTheme="minorEastAsia" w:hint="eastAsia"/>
        </w:rPr>
        <w:t>（選挙期日）</w:t>
      </w:r>
    </w:p>
    <w:p w:rsidR="00B94A91" w:rsidRPr="00B94A91" w:rsidRDefault="00B94A91" w:rsidP="00B94A91">
      <w:pPr>
        <w:pStyle w:val="a3"/>
        <w:ind w:left="240" w:hangingChars="100" w:hanging="240"/>
        <w:rPr>
          <w:rFonts w:asciiTheme="minorEastAsia" w:eastAsiaTheme="minorEastAsia" w:hAnsiTheme="minorEastAsia"/>
        </w:rPr>
      </w:pPr>
      <w:r w:rsidRPr="00B94A91">
        <w:rPr>
          <w:rFonts w:asciiTheme="minorEastAsia" w:eastAsiaTheme="minorEastAsia" w:hAnsiTheme="minorEastAsia" w:hint="eastAsia"/>
        </w:rPr>
        <w:t>第３条　選挙は、２年毎の定時総会に行う。但し、理事会の議決を経て変更することができる。</w:t>
      </w:r>
    </w:p>
    <w:p w:rsidR="00B94A91" w:rsidRPr="00B94A91" w:rsidRDefault="00B94A91" w:rsidP="00B94A91">
      <w:pPr>
        <w:ind w:left="240" w:hangingChars="100" w:hanging="240"/>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（選挙管理委員会）</w:t>
      </w:r>
    </w:p>
    <w:p w:rsidR="00B94A91" w:rsidRPr="00B94A91" w:rsidRDefault="00B94A91" w:rsidP="00B94A91">
      <w:pPr>
        <w:ind w:left="240" w:hanging="240"/>
        <w:rPr>
          <w:rFonts w:asciiTheme="minorEastAsia" w:hAnsiTheme="minorEastAsia"/>
          <w:sz w:val="24"/>
          <w:szCs w:val="24"/>
        </w:rPr>
      </w:pPr>
      <w:r w:rsidRPr="00B94A91">
        <w:rPr>
          <w:rFonts w:asciiTheme="minorEastAsia" w:hAnsiTheme="minorEastAsia" w:hint="eastAsia"/>
          <w:sz w:val="24"/>
          <w:szCs w:val="24"/>
        </w:rPr>
        <w:t>第４条　役員選挙に関する事務を行うため、本法人正会員及び本法人事務局員1名を加えた者から選出された選挙管理委員（以下「委員」という。）により組織する選挙管理委員会（以下「委員会」という。）を設置する。</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２　委員会は、役員選挙に関する事務を公明かつ適正に行うため、信義誠実の原則に基づき活動するものとする。</w:t>
      </w:r>
    </w:p>
    <w:p w:rsidR="00B94A91" w:rsidRPr="00B94A91" w:rsidRDefault="00B94A91" w:rsidP="00B94A91">
      <w:pPr>
        <w:ind w:firstLine="240"/>
        <w:rPr>
          <w:rFonts w:asciiTheme="minorEastAsia" w:hAnsiTheme="minorEastAsia"/>
          <w:sz w:val="24"/>
          <w:szCs w:val="24"/>
        </w:rPr>
      </w:pPr>
      <w:r w:rsidRPr="00B94A91">
        <w:rPr>
          <w:rFonts w:asciiTheme="minorEastAsia" w:hAnsiTheme="minorEastAsia" w:hint="eastAsia"/>
          <w:sz w:val="24"/>
          <w:szCs w:val="24"/>
        </w:rPr>
        <w:t>３　委員会は、役員選挙に関する事務を円滑に運営する権限と責任を有する。</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４　選挙管理委員長（以下「委員長」という。）は、委員会を代表し、その事務を統括する。</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５　選挙管理副委員長（以下「副委員長」という。）は、委員長を補佐し、委員長に事故があるとき、又は委員長が欠けたときは、あらかじめ定められた順位に基づき、その職務を代行する。</w:t>
      </w:r>
    </w:p>
    <w:p w:rsidR="00B94A91" w:rsidRPr="00B94A91" w:rsidRDefault="00B94A91" w:rsidP="00B94A91">
      <w:pPr>
        <w:ind w:firstLine="240"/>
        <w:rPr>
          <w:rFonts w:asciiTheme="minorEastAsia" w:hAnsiTheme="minorEastAsia"/>
          <w:sz w:val="24"/>
          <w:szCs w:val="24"/>
        </w:rPr>
      </w:pPr>
      <w:r w:rsidRPr="00B94A91">
        <w:rPr>
          <w:rFonts w:asciiTheme="minorEastAsia" w:hAnsiTheme="minorEastAsia" w:hint="eastAsia"/>
          <w:sz w:val="24"/>
          <w:szCs w:val="24"/>
        </w:rPr>
        <w:t>６　委員会は、委員の半数以上の出席がなければ成立しない。</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７　委員会の議事は、出席委員の過半数の同意をもって決し、可否同数のときは、委員長が決する。</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８　委員会の専決事項を除く事務は、本協会の事務局（以下「事務局」という。）が行う。</w:t>
      </w:r>
    </w:p>
    <w:p w:rsidR="00B94A91" w:rsidRPr="00B94A91" w:rsidRDefault="00B94A91" w:rsidP="00B94A91">
      <w:pPr>
        <w:ind w:firstLine="240"/>
        <w:rPr>
          <w:rFonts w:asciiTheme="minorEastAsia" w:hAnsiTheme="minorEastAsia"/>
          <w:sz w:val="24"/>
          <w:szCs w:val="24"/>
        </w:rPr>
      </w:pPr>
      <w:r w:rsidRPr="00B94A91">
        <w:rPr>
          <w:rFonts w:asciiTheme="minorEastAsia" w:hAnsiTheme="minorEastAsia"/>
          <w:sz w:val="24"/>
          <w:szCs w:val="24"/>
        </w:rPr>
        <w:t>９　委員は、秘密保持に関する誓約書（別記様式４）を提出するものとする。</w:t>
      </w: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（会議の種類）</w:t>
      </w: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第５条　委員会の会議は、第９条に基づき定例会及び臨時会とする。</w:t>
      </w:r>
    </w:p>
    <w:p w:rsidR="00B94A91" w:rsidRPr="00B94A91" w:rsidRDefault="00B94A91" w:rsidP="00B94A91">
      <w:pPr>
        <w:ind w:firstLine="240"/>
        <w:rPr>
          <w:rFonts w:asciiTheme="minorEastAsia" w:hAnsiTheme="minorEastAsia"/>
          <w:sz w:val="24"/>
          <w:szCs w:val="24"/>
        </w:rPr>
      </w:pPr>
      <w:r w:rsidRPr="00B94A91">
        <w:rPr>
          <w:rFonts w:asciiTheme="minorEastAsia" w:hAnsiTheme="minorEastAsia" w:hint="eastAsia"/>
          <w:sz w:val="24"/>
          <w:szCs w:val="24"/>
        </w:rPr>
        <w:t>２　定例会は、第１回定例委員会及び第２回定例委員会とする。</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３　臨時会は、第１回定例委員会から第２回定例委員会までの間に、第９条</w:t>
      </w:r>
    </w:p>
    <w:p w:rsidR="00B94A91" w:rsidRPr="00B94A91" w:rsidRDefault="00B94A91" w:rsidP="00B94A91">
      <w:pPr>
        <w:ind w:left="480"/>
        <w:rPr>
          <w:rFonts w:asciiTheme="minorEastAsia" w:hAnsiTheme="minorEastAsia"/>
          <w:sz w:val="24"/>
          <w:szCs w:val="24"/>
        </w:rPr>
      </w:pPr>
      <w:r w:rsidRPr="00B94A91">
        <w:rPr>
          <w:rFonts w:asciiTheme="minorEastAsia" w:hAnsiTheme="minorEastAsia" w:hint="eastAsia"/>
          <w:sz w:val="24"/>
          <w:szCs w:val="24"/>
        </w:rPr>
        <w:t>第３項の規定に基づき開催する。</w:t>
      </w: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（委員の資格）</w:t>
      </w:r>
    </w:p>
    <w:p w:rsidR="00B94A91" w:rsidRPr="00B94A91" w:rsidRDefault="00B94A91" w:rsidP="00B94A91">
      <w:pPr>
        <w:ind w:left="240" w:hangingChars="100" w:hanging="240"/>
        <w:rPr>
          <w:rFonts w:asciiTheme="minorEastAsia" w:hAnsiTheme="minorEastAsia"/>
          <w:sz w:val="24"/>
          <w:szCs w:val="24"/>
        </w:rPr>
      </w:pPr>
      <w:r w:rsidRPr="00B94A91">
        <w:rPr>
          <w:rFonts w:asciiTheme="minorEastAsia" w:hAnsiTheme="minorEastAsia" w:hint="eastAsia"/>
          <w:sz w:val="24"/>
          <w:szCs w:val="24"/>
        </w:rPr>
        <w:t>第６条　委員は、役員（理事・監事）の選任に関する規程第３条第1項及び同３号に規定する資格を有する者のうちから選任する。</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２　前項の規定にかかわらず、現に役員である者及び役員に立候補し又はその推薦を受ける予定である者は、委員になることができない。</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３　過去に第８条第４項に該当し委員を解任されたことがある者は、委員になることができない。</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４　委員に委嘱された者は、当該役員選挙が終了するまでの間、役員に立候補、又は役員及びその補欠者として被推薦者となることはできない。</w:t>
      </w:r>
    </w:p>
    <w:p w:rsidR="00B94A91" w:rsidRPr="00B94A91" w:rsidRDefault="00B94A91" w:rsidP="00B94A91">
      <w:pPr>
        <w:ind w:firstLine="240"/>
        <w:rPr>
          <w:rFonts w:asciiTheme="minorEastAsia" w:hAnsiTheme="minorEastAsia"/>
          <w:sz w:val="24"/>
          <w:szCs w:val="24"/>
        </w:rPr>
      </w:pPr>
      <w:r w:rsidRPr="00B94A91">
        <w:rPr>
          <w:rFonts w:asciiTheme="minorEastAsia" w:hAnsiTheme="minorEastAsia" w:hint="eastAsia"/>
          <w:sz w:val="24"/>
          <w:szCs w:val="24"/>
        </w:rPr>
        <w:t>５　委員は、非常勤とし、再任を妨げない。</w:t>
      </w: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（委員の選出）</w:t>
      </w:r>
    </w:p>
    <w:p w:rsidR="00B94A91" w:rsidRPr="00B94A91" w:rsidRDefault="00B94A91" w:rsidP="00B94A91">
      <w:pPr>
        <w:ind w:left="240" w:hangingChars="100" w:hanging="240"/>
        <w:rPr>
          <w:rFonts w:asciiTheme="minorEastAsia" w:hAnsiTheme="minorEastAsia"/>
          <w:sz w:val="24"/>
          <w:szCs w:val="24"/>
        </w:rPr>
      </w:pPr>
      <w:r w:rsidRPr="00B94A91">
        <w:rPr>
          <w:rFonts w:asciiTheme="minorEastAsia" w:hAnsiTheme="minorEastAsia" w:hint="eastAsia"/>
          <w:sz w:val="24"/>
          <w:szCs w:val="24"/>
        </w:rPr>
        <w:t>第７条　理事会は、前条及び第４条第１項の資格を有する者のうちから委員３名を選出し、役員選任が行われる定時総会（以下「総会」という。）開催日の３０日前までに、会長にその名簿を提出するものとする。</w:t>
      </w: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（委員の任期）</w:t>
      </w:r>
    </w:p>
    <w:p w:rsidR="00B94A91" w:rsidRPr="00B94A91" w:rsidRDefault="00B94A91" w:rsidP="00B94A91">
      <w:pPr>
        <w:ind w:left="240" w:hangingChars="100" w:hanging="240"/>
        <w:rPr>
          <w:rFonts w:asciiTheme="minorEastAsia" w:hAnsiTheme="minorEastAsia"/>
          <w:sz w:val="24"/>
          <w:szCs w:val="24"/>
        </w:rPr>
      </w:pPr>
      <w:r w:rsidRPr="00B94A91">
        <w:rPr>
          <w:rFonts w:asciiTheme="minorEastAsia" w:hAnsiTheme="minorEastAsia" w:hint="eastAsia"/>
          <w:sz w:val="24"/>
          <w:szCs w:val="24"/>
        </w:rPr>
        <w:t>第８条　会長は、理事会から提出された委員名簿に登載されている者を、総会開催日の３０日前までに、委員に委嘱するものとする。</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２　委員の任期は、会長から委嘱を受けたときから第２回定例委員会の終了時までとする。</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３　委員が次の各号のいずれかに該当するに至ったときは、委員会の決議をもって委員の資格を喪失する。</w:t>
      </w:r>
    </w:p>
    <w:p w:rsidR="00B94A91" w:rsidRPr="00B94A91" w:rsidRDefault="00B94A91" w:rsidP="00B94A91">
      <w:pPr>
        <w:ind w:leftChars="100" w:left="210" w:firstLine="240"/>
        <w:rPr>
          <w:rFonts w:asciiTheme="minorEastAsia" w:hAnsiTheme="minorEastAsia"/>
          <w:sz w:val="24"/>
          <w:szCs w:val="24"/>
        </w:rPr>
      </w:pPr>
      <w:r w:rsidRPr="00B94A91">
        <w:rPr>
          <w:rFonts w:asciiTheme="minorEastAsia" w:hAnsiTheme="minorEastAsia" w:hint="eastAsia"/>
          <w:sz w:val="24"/>
          <w:szCs w:val="24"/>
        </w:rPr>
        <w:t>（１）第４条の委員の資格を満たさなくなったとき</w:t>
      </w:r>
    </w:p>
    <w:p w:rsidR="00B94A91" w:rsidRPr="00B94A91" w:rsidRDefault="00B94A91" w:rsidP="00B94A91">
      <w:pPr>
        <w:ind w:leftChars="100" w:left="210" w:firstLine="240"/>
        <w:rPr>
          <w:rFonts w:asciiTheme="minorEastAsia" w:hAnsiTheme="minorEastAsia"/>
          <w:sz w:val="24"/>
          <w:szCs w:val="24"/>
        </w:rPr>
      </w:pPr>
      <w:r w:rsidRPr="00B94A91">
        <w:rPr>
          <w:rFonts w:asciiTheme="minorEastAsia" w:hAnsiTheme="minorEastAsia" w:hint="eastAsia"/>
          <w:sz w:val="24"/>
          <w:szCs w:val="24"/>
        </w:rPr>
        <w:t>（２）本人が辞任したとき</w:t>
      </w:r>
    </w:p>
    <w:p w:rsidR="00B94A91" w:rsidRPr="00B94A91" w:rsidRDefault="00B94A91" w:rsidP="00B94A91">
      <w:pPr>
        <w:ind w:leftChars="100" w:left="210" w:firstLine="240"/>
        <w:rPr>
          <w:rFonts w:asciiTheme="minorEastAsia" w:hAnsiTheme="minorEastAsia"/>
          <w:sz w:val="24"/>
          <w:szCs w:val="24"/>
        </w:rPr>
      </w:pPr>
      <w:r w:rsidRPr="00B94A91">
        <w:rPr>
          <w:rFonts w:asciiTheme="minorEastAsia" w:hAnsiTheme="minorEastAsia" w:hint="eastAsia"/>
          <w:sz w:val="24"/>
          <w:szCs w:val="24"/>
        </w:rPr>
        <w:t>（３）本人が死亡したとき</w:t>
      </w:r>
    </w:p>
    <w:p w:rsidR="00B94A91" w:rsidRPr="00B94A91" w:rsidRDefault="00B94A91" w:rsidP="00B94A91">
      <w:pPr>
        <w:ind w:leftChars="100" w:left="210" w:firstLine="240"/>
        <w:rPr>
          <w:rFonts w:asciiTheme="minorEastAsia" w:hAnsiTheme="minorEastAsia"/>
          <w:sz w:val="24"/>
          <w:szCs w:val="24"/>
        </w:rPr>
      </w:pPr>
      <w:r w:rsidRPr="00B94A91">
        <w:rPr>
          <w:rFonts w:asciiTheme="minorEastAsia" w:hAnsiTheme="minorEastAsia" w:hint="eastAsia"/>
          <w:sz w:val="24"/>
          <w:szCs w:val="24"/>
        </w:rPr>
        <w:t>（４）正当な理由なく、委員の責務を果さなかったとき</w:t>
      </w:r>
    </w:p>
    <w:p w:rsidR="00B94A91" w:rsidRPr="00B94A91" w:rsidRDefault="00B94A91" w:rsidP="00B94A91">
      <w:pPr>
        <w:ind w:leftChars="100" w:left="210" w:firstLine="240"/>
        <w:rPr>
          <w:rFonts w:asciiTheme="minorEastAsia" w:hAnsiTheme="minorEastAsia"/>
          <w:sz w:val="24"/>
          <w:szCs w:val="24"/>
        </w:rPr>
      </w:pPr>
      <w:r w:rsidRPr="00B94A91">
        <w:rPr>
          <w:rFonts w:asciiTheme="minorEastAsia" w:hAnsiTheme="minorEastAsia" w:hint="eastAsia"/>
          <w:sz w:val="24"/>
          <w:szCs w:val="24"/>
        </w:rPr>
        <w:t>（５）心身の故障のため、職務の執行に堪えられないと認められるとき</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４　委員長は、委員としてふさわしくない行為があったと認められるときは、直ちに理事会に報告し、理事会の審議決議をもって当該委員を解任しなければならない。</w:t>
      </w:r>
    </w:p>
    <w:p w:rsidR="00B94A91" w:rsidRPr="00B94A91" w:rsidRDefault="00B94A91" w:rsidP="00B94A91">
      <w:pPr>
        <w:ind w:left="240" w:hangingChars="100" w:hanging="240"/>
        <w:rPr>
          <w:rFonts w:asciiTheme="minorEastAsia" w:hAnsiTheme="minorEastAsia"/>
          <w:sz w:val="24"/>
          <w:szCs w:val="24"/>
        </w:rPr>
      </w:pPr>
    </w:p>
    <w:p w:rsidR="00B94A91" w:rsidRPr="00B94A91" w:rsidRDefault="00B94A91" w:rsidP="00B94A91">
      <w:pPr>
        <w:ind w:left="240" w:hangingChars="100" w:hanging="240"/>
        <w:rPr>
          <w:rFonts w:asciiTheme="minorEastAsia" w:hAnsiTheme="minorEastAsia"/>
          <w:sz w:val="24"/>
          <w:szCs w:val="24"/>
        </w:rPr>
      </w:pP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５　委員長は、第３項及び前項によって欠員が生じたときは、直ちに補欠者名簿のうちから委員を選出して会長に届け出るものとし、会長は、速やかに委員に委嘱するものとする。</w:t>
      </w: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（会議の招集）</w:t>
      </w:r>
    </w:p>
    <w:p w:rsidR="00B94A91" w:rsidRPr="00B94A91" w:rsidRDefault="00B94A91" w:rsidP="00B94A91">
      <w:pPr>
        <w:ind w:left="240" w:hangingChars="100" w:hanging="240"/>
        <w:rPr>
          <w:rFonts w:asciiTheme="minorEastAsia" w:hAnsiTheme="minorEastAsia"/>
          <w:sz w:val="24"/>
          <w:szCs w:val="24"/>
        </w:rPr>
      </w:pPr>
      <w:r w:rsidRPr="00B94A91">
        <w:rPr>
          <w:rFonts w:asciiTheme="minorEastAsia" w:hAnsiTheme="minorEastAsia" w:hint="eastAsia"/>
          <w:sz w:val="24"/>
          <w:szCs w:val="24"/>
        </w:rPr>
        <w:t>第９条　会長は、総会開催日が決定したときは、その３０日前までに、理事会から届け出のあった委員による第１回定例委員会を招集しなければならない。</w:t>
      </w:r>
    </w:p>
    <w:p w:rsidR="00B94A91" w:rsidRPr="00B94A91" w:rsidRDefault="00B94A91" w:rsidP="00B94A91">
      <w:pPr>
        <w:ind w:firstLine="240"/>
        <w:rPr>
          <w:rFonts w:asciiTheme="minorEastAsia" w:hAnsiTheme="minorEastAsia"/>
          <w:sz w:val="24"/>
          <w:szCs w:val="24"/>
        </w:rPr>
      </w:pPr>
      <w:r w:rsidRPr="00B94A91">
        <w:rPr>
          <w:rFonts w:asciiTheme="minorEastAsia" w:hAnsiTheme="minorEastAsia" w:hint="eastAsia"/>
          <w:sz w:val="24"/>
          <w:szCs w:val="24"/>
        </w:rPr>
        <w:t>２　委員長は、総会の終了後に第２回定例委員会を招集しなければならない。</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３　委員長は、会議が必要と認められるとき、又は３分の２以上の委員が会議の開催を請求したときは、直ちに臨時会を招集しなければならない。</w:t>
      </w:r>
    </w:p>
    <w:p w:rsidR="00B94A91" w:rsidRPr="00B94A91" w:rsidRDefault="00B94A91" w:rsidP="00B94A91">
      <w:pPr>
        <w:ind w:left="240" w:hangingChars="100" w:hanging="240"/>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（委員長及び副委員長の選出）</w:t>
      </w:r>
    </w:p>
    <w:p w:rsidR="00B94A91" w:rsidRPr="00B94A91" w:rsidRDefault="00B94A91" w:rsidP="00B94A91">
      <w:pPr>
        <w:ind w:left="240" w:hangingChars="100" w:hanging="240"/>
        <w:rPr>
          <w:rFonts w:asciiTheme="minorEastAsia" w:hAnsiTheme="minorEastAsia"/>
          <w:sz w:val="24"/>
          <w:szCs w:val="24"/>
        </w:rPr>
      </w:pPr>
      <w:r w:rsidRPr="00B94A91">
        <w:rPr>
          <w:rFonts w:asciiTheme="minorEastAsia" w:hAnsiTheme="minorEastAsia" w:hint="eastAsia"/>
          <w:sz w:val="24"/>
          <w:szCs w:val="24"/>
        </w:rPr>
        <w:t>第10条　第１回定例委員会において、委員長１名、副委員長１名を、委員の互選により選出する。</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２　委員会は、出席委員全員に異議がないときは、第1項の互選にかえて指名推薦の方法を用いることができる。この場合においては、出席委員全員の同意があった被指名人をもって当選人とする。</w:t>
      </w:r>
    </w:p>
    <w:p w:rsidR="00B94A91" w:rsidRPr="00B94A91" w:rsidRDefault="00B94A91" w:rsidP="00B94A91">
      <w:pPr>
        <w:ind w:left="240" w:hangingChars="100" w:hanging="240"/>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（選挙の日程）</w:t>
      </w:r>
    </w:p>
    <w:p w:rsidR="00B94A91" w:rsidRPr="00B94A91" w:rsidRDefault="00B94A91" w:rsidP="00B94A91">
      <w:pPr>
        <w:ind w:left="240" w:hangingChars="100" w:hanging="240"/>
        <w:rPr>
          <w:rFonts w:asciiTheme="minorEastAsia" w:hAnsiTheme="minorEastAsia"/>
          <w:sz w:val="24"/>
          <w:szCs w:val="24"/>
        </w:rPr>
      </w:pPr>
      <w:r w:rsidRPr="00B94A91">
        <w:rPr>
          <w:rFonts w:asciiTheme="minorEastAsia" w:hAnsiTheme="minorEastAsia" w:hint="eastAsia"/>
          <w:sz w:val="24"/>
          <w:szCs w:val="24"/>
        </w:rPr>
        <w:t>第11条　会長は、第１回定例委員会を招集する際、又は第１回定例委員会の席上において、本法人の理事会で定められた総会開催日を、全員に通知しなければならない。</w:t>
      </w:r>
    </w:p>
    <w:p w:rsidR="00B94A91" w:rsidRPr="00B94A91" w:rsidRDefault="00B94A91" w:rsidP="00B94A91">
      <w:pPr>
        <w:tabs>
          <w:tab w:val="left" w:pos="709"/>
        </w:tabs>
        <w:ind w:left="480" w:hanging="240"/>
        <w:rPr>
          <w:rFonts w:asciiTheme="minorEastAsia" w:hAnsiTheme="minorEastAsia"/>
          <w:sz w:val="24"/>
          <w:szCs w:val="24"/>
        </w:rPr>
      </w:pPr>
      <w:r w:rsidRPr="00B94A91">
        <w:rPr>
          <w:rFonts w:asciiTheme="minorEastAsia" w:hAnsiTheme="minorEastAsia" w:hint="eastAsia"/>
          <w:sz w:val="24"/>
          <w:szCs w:val="24"/>
        </w:rPr>
        <w:t>２　選挙の日程は、総会開催日を基準とし、原則として、次の各号に定める日程によって実施するものとし、委員会は理事会と調整し、必要な日程を確定しなければならない。</w:t>
      </w:r>
    </w:p>
    <w:p w:rsidR="00B94A91" w:rsidRPr="00B94A91" w:rsidRDefault="00B94A91" w:rsidP="00B94A91">
      <w:pPr>
        <w:ind w:leftChars="100" w:left="210" w:firstLine="240"/>
        <w:rPr>
          <w:rFonts w:asciiTheme="minorEastAsia" w:hAnsiTheme="minorEastAsia"/>
          <w:sz w:val="24"/>
          <w:szCs w:val="24"/>
        </w:rPr>
      </w:pPr>
      <w:r w:rsidRPr="00B94A91">
        <w:rPr>
          <w:rFonts w:asciiTheme="minorEastAsia" w:hAnsiTheme="minorEastAsia" w:hint="eastAsia"/>
          <w:sz w:val="24"/>
          <w:szCs w:val="24"/>
        </w:rPr>
        <w:t xml:space="preserve">（１）選挙管理委員名簿の作成及び提出 </w:t>
      </w:r>
      <w:r w:rsidRPr="00B94A91">
        <w:rPr>
          <w:rFonts w:asciiTheme="minorEastAsia" w:hAnsiTheme="minorEastAsia" w:hint="eastAsia"/>
          <w:sz w:val="24"/>
          <w:szCs w:val="24"/>
          <w:u w:val="dotted"/>
        </w:rPr>
        <w:t xml:space="preserve">　　</w:t>
      </w:r>
      <w:r w:rsidRPr="00B94A91">
        <w:rPr>
          <w:rFonts w:asciiTheme="minorEastAsia" w:hAnsiTheme="minorEastAsia" w:hint="eastAsia"/>
          <w:sz w:val="24"/>
          <w:szCs w:val="24"/>
        </w:rPr>
        <w:t xml:space="preserve">　総会開催日の３０日前まで</w:t>
      </w:r>
    </w:p>
    <w:p w:rsidR="00B94A91" w:rsidRPr="00B94A91" w:rsidRDefault="00B94A91" w:rsidP="00B94A91">
      <w:pPr>
        <w:ind w:leftChars="100" w:left="210" w:firstLine="240"/>
        <w:rPr>
          <w:rFonts w:asciiTheme="minorEastAsia" w:hAnsiTheme="minorEastAsia"/>
          <w:sz w:val="24"/>
          <w:szCs w:val="24"/>
        </w:rPr>
      </w:pPr>
      <w:r w:rsidRPr="00B94A91">
        <w:rPr>
          <w:rFonts w:asciiTheme="minorEastAsia" w:hAnsiTheme="minorEastAsia" w:hint="eastAsia"/>
          <w:sz w:val="24"/>
          <w:szCs w:val="24"/>
        </w:rPr>
        <w:t xml:space="preserve">（２）第１回定例委員会の開催 </w:t>
      </w:r>
      <w:r w:rsidRPr="00B94A91">
        <w:rPr>
          <w:rFonts w:asciiTheme="minorEastAsia" w:hAnsiTheme="minorEastAsia" w:hint="eastAsia"/>
          <w:sz w:val="24"/>
          <w:szCs w:val="24"/>
          <w:u w:val="dotted"/>
        </w:rPr>
        <w:t xml:space="preserve">　　　　　　</w:t>
      </w:r>
      <w:r w:rsidRPr="00B94A91">
        <w:rPr>
          <w:rFonts w:asciiTheme="minorEastAsia" w:hAnsiTheme="minorEastAsia" w:hint="eastAsia"/>
          <w:sz w:val="24"/>
          <w:szCs w:val="24"/>
        </w:rPr>
        <w:t xml:space="preserve">　総会開催日の２５日前まで</w:t>
      </w:r>
    </w:p>
    <w:p w:rsidR="00B94A91" w:rsidRPr="00B94A91" w:rsidRDefault="00B94A91" w:rsidP="00B94A91">
      <w:pPr>
        <w:ind w:leftChars="100" w:left="210" w:firstLine="240"/>
        <w:rPr>
          <w:rFonts w:asciiTheme="minorEastAsia" w:hAnsiTheme="minorEastAsia"/>
          <w:sz w:val="24"/>
          <w:szCs w:val="24"/>
        </w:rPr>
      </w:pPr>
      <w:r w:rsidRPr="00B94A91">
        <w:rPr>
          <w:rFonts w:asciiTheme="minorEastAsia" w:hAnsiTheme="minorEastAsia" w:hint="eastAsia"/>
          <w:sz w:val="24"/>
          <w:szCs w:val="24"/>
        </w:rPr>
        <w:t xml:space="preserve">（３）役員の立候補受付開始通知日 </w:t>
      </w:r>
      <w:r w:rsidRPr="00B94A91">
        <w:rPr>
          <w:rFonts w:asciiTheme="minorEastAsia" w:hAnsiTheme="minorEastAsia" w:hint="eastAsia"/>
          <w:sz w:val="24"/>
          <w:szCs w:val="24"/>
          <w:u w:val="dotted"/>
        </w:rPr>
        <w:t xml:space="preserve">　　　　</w:t>
      </w:r>
      <w:r w:rsidRPr="00B94A91">
        <w:rPr>
          <w:rFonts w:asciiTheme="minorEastAsia" w:hAnsiTheme="minorEastAsia" w:hint="eastAsia"/>
          <w:sz w:val="24"/>
          <w:szCs w:val="24"/>
        </w:rPr>
        <w:t xml:space="preserve">　総会開催日の２０日前まで</w:t>
      </w:r>
    </w:p>
    <w:p w:rsidR="00B94A91" w:rsidRPr="00B94A91" w:rsidRDefault="00B94A91" w:rsidP="00B94A91">
      <w:pPr>
        <w:ind w:leftChars="100" w:left="210" w:firstLine="240"/>
        <w:rPr>
          <w:rFonts w:asciiTheme="minorEastAsia" w:hAnsiTheme="minorEastAsia"/>
          <w:sz w:val="24"/>
          <w:szCs w:val="24"/>
        </w:rPr>
      </w:pPr>
      <w:r w:rsidRPr="00B94A91">
        <w:rPr>
          <w:rFonts w:asciiTheme="minorEastAsia" w:hAnsiTheme="minorEastAsia" w:hint="eastAsia"/>
          <w:sz w:val="24"/>
          <w:szCs w:val="24"/>
        </w:rPr>
        <w:t xml:space="preserve">（４）役員の立候補受付の締切日 </w:t>
      </w:r>
      <w:r w:rsidRPr="00B94A91">
        <w:rPr>
          <w:rFonts w:asciiTheme="minorEastAsia" w:hAnsiTheme="minorEastAsia" w:hint="eastAsia"/>
          <w:sz w:val="24"/>
          <w:szCs w:val="24"/>
          <w:u w:val="dotted"/>
        </w:rPr>
        <w:t xml:space="preserve">　　　　　</w:t>
      </w:r>
      <w:r w:rsidRPr="00B94A91">
        <w:rPr>
          <w:rFonts w:asciiTheme="minorEastAsia" w:hAnsiTheme="minorEastAsia" w:hint="eastAsia"/>
          <w:sz w:val="24"/>
          <w:szCs w:val="24"/>
        </w:rPr>
        <w:t xml:space="preserve">　総会開催日の１０日前まで</w:t>
      </w:r>
    </w:p>
    <w:p w:rsidR="00B94A91" w:rsidRPr="00B94A91" w:rsidRDefault="00B94A91" w:rsidP="00B94A91">
      <w:pPr>
        <w:ind w:leftChars="100" w:left="210" w:firstLine="240"/>
        <w:rPr>
          <w:rFonts w:asciiTheme="minorEastAsia" w:hAnsiTheme="minorEastAsia"/>
          <w:sz w:val="24"/>
          <w:szCs w:val="24"/>
        </w:rPr>
      </w:pPr>
      <w:r w:rsidRPr="00B94A91">
        <w:rPr>
          <w:rFonts w:asciiTheme="minorEastAsia" w:hAnsiTheme="minorEastAsia" w:hint="eastAsia"/>
          <w:sz w:val="24"/>
          <w:szCs w:val="24"/>
        </w:rPr>
        <w:t xml:space="preserve">（５）総会開催日の告知　</w:t>
      </w:r>
      <w:r w:rsidRPr="00B94A91">
        <w:rPr>
          <w:rFonts w:asciiTheme="minorEastAsia" w:hAnsiTheme="minorEastAsia" w:hint="eastAsia"/>
          <w:sz w:val="24"/>
          <w:szCs w:val="24"/>
          <w:u w:val="dotted"/>
        </w:rPr>
        <w:t xml:space="preserve">                 </w:t>
      </w:r>
      <w:r w:rsidRPr="00B94A91">
        <w:rPr>
          <w:rFonts w:asciiTheme="minorEastAsia" w:hAnsiTheme="minorEastAsia" w:hint="eastAsia"/>
          <w:sz w:val="24"/>
          <w:szCs w:val="24"/>
        </w:rPr>
        <w:t xml:space="preserve">  総会開催日の１か月前まで</w:t>
      </w:r>
    </w:p>
    <w:p w:rsidR="00B94A91" w:rsidRPr="00B94A91" w:rsidRDefault="00B94A91" w:rsidP="00B94A91">
      <w:pPr>
        <w:ind w:leftChars="100" w:left="210" w:firstLine="240"/>
        <w:rPr>
          <w:rFonts w:asciiTheme="minorEastAsia" w:hAnsiTheme="minorEastAsia"/>
          <w:sz w:val="24"/>
          <w:szCs w:val="24"/>
        </w:rPr>
      </w:pPr>
      <w:r w:rsidRPr="00B94A91">
        <w:rPr>
          <w:rFonts w:asciiTheme="minorEastAsia" w:hAnsiTheme="minorEastAsia" w:hint="eastAsia"/>
          <w:sz w:val="24"/>
          <w:szCs w:val="24"/>
        </w:rPr>
        <w:t>（６）会長・副会長・専務理事の互選 総会当日の理事会</w:t>
      </w:r>
    </w:p>
    <w:p w:rsidR="00B94A91" w:rsidRPr="00B94A91" w:rsidRDefault="00B94A91" w:rsidP="00B94A91">
      <w:pPr>
        <w:ind w:leftChars="100" w:left="210"/>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（総会における有権者）</w:t>
      </w:r>
    </w:p>
    <w:p w:rsidR="00B94A91" w:rsidRPr="00B94A91" w:rsidRDefault="00B94A91" w:rsidP="00B94A91">
      <w:pPr>
        <w:ind w:left="240" w:hangingChars="100" w:hanging="240"/>
        <w:rPr>
          <w:rFonts w:asciiTheme="minorEastAsia" w:hAnsiTheme="minorEastAsia"/>
          <w:sz w:val="24"/>
          <w:szCs w:val="24"/>
        </w:rPr>
      </w:pPr>
      <w:r w:rsidRPr="00B94A91">
        <w:rPr>
          <w:rFonts w:asciiTheme="minorEastAsia" w:hAnsiTheme="minorEastAsia" w:hint="eastAsia"/>
          <w:sz w:val="24"/>
          <w:szCs w:val="24"/>
        </w:rPr>
        <w:t>第12条　総会における有権者は、定款第５条に定める正会員であって、総会運営規程に基づく資格を有する者とする。</w:t>
      </w:r>
    </w:p>
    <w:p w:rsidR="00B94A91" w:rsidRPr="00B94A91" w:rsidRDefault="00B94A91" w:rsidP="00B94A91">
      <w:pPr>
        <w:widowControl/>
        <w:ind w:left="240"/>
        <w:jc w:val="left"/>
        <w:rPr>
          <w:rFonts w:asciiTheme="minorEastAsia" w:hAnsiTheme="minorEastAsia"/>
          <w:sz w:val="24"/>
          <w:szCs w:val="24"/>
        </w:rPr>
      </w:pPr>
      <w:r w:rsidRPr="00B94A91">
        <w:rPr>
          <w:rFonts w:asciiTheme="minorEastAsia" w:hAnsiTheme="minorEastAsia" w:hint="eastAsia"/>
          <w:sz w:val="24"/>
          <w:szCs w:val="24"/>
        </w:rPr>
        <w:t>２　前項の規定による有権者が投票できないときは、当該有権者から委任状を以て委任を受けた正会員がその代理人として投票することができる。</w:t>
      </w: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（理事候補者等の立候補の届出）</w:t>
      </w:r>
    </w:p>
    <w:p w:rsidR="00B94A91" w:rsidRPr="00B94A91" w:rsidRDefault="00B94A91" w:rsidP="00B94A91">
      <w:pPr>
        <w:ind w:left="240" w:hangingChars="100" w:hanging="240"/>
        <w:rPr>
          <w:rFonts w:asciiTheme="minorEastAsia" w:hAnsiTheme="minorEastAsia"/>
          <w:sz w:val="24"/>
          <w:szCs w:val="24"/>
        </w:rPr>
      </w:pPr>
      <w:r w:rsidRPr="00B94A91">
        <w:rPr>
          <w:rFonts w:asciiTheme="minorEastAsia" w:hAnsiTheme="minorEastAsia" w:hint="eastAsia"/>
          <w:sz w:val="24"/>
          <w:szCs w:val="24"/>
        </w:rPr>
        <w:t>第13条　理事候補者又は監事候補者になろうとする者は、役員の立候補受付の締切日までに、委員会に対し「理事・監事立候補届」（別記様式１・２）に「誓約書」（別記様式３・４）及び履歴書（別記様式５）を添え、立候補の届け出を委員会に提出しなければならない。</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２　推薦人が候補者を推薦する場合は、委員会に対し「理事・監事推薦状」(別記様式６・７)を委員会に提出する。</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３　立候補者が定数に満たない場合は、委員会は理事会に対し、役員選任規程第６条に基づき理事候補者推薦を要請することができる。その場合、理事会は定数を充足させるために必要な立候補者を速やかに決定し、委員会へ届け出なければならない。</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４　立候補届出期間中、正会員から定数又は立候補者名の問い合わせがあった場合、委員会又は事務局はそれに応えなければならない。</w:t>
      </w:r>
    </w:p>
    <w:p w:rsidR="00B94A91" w:rsidRPr="00B94A91" w:rsidRDefault="00B94A91" w:rsidP="00B94A91">
      <w:pPr>
        <w:ind w:left="240" w:hangingChars="100" w:hanging="240"/>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（理事・監事立候補の辞退届）</w:t>
      </w:r>
    </w:p>
    <w:p w:rsidR="00B94A91" w:rsidRPr="00B94A91" w:rsidRDefault="00B94A91" w:rsidP="00B94A91">
      <w:pPr>
        <w:ind w:left="240" w:hangingChars="100" w:hanging="240"/>
        <w:rPr>
          <w:rFonts w:asciiTheme="minorEastAsia" w:hAnsiTheme="minorEastAsia"/>
          <w:sz w:val="24"/>
          <w:szCs w:val="24"/>
        </w:rPr>
      </w:pPr>
      <w:r w:rsidRPr="00B94A91">
        <w:rPr>
          <w:rFonts w:asciiTheme="minorEastAsia" w:hAnsiTheme="minorEastAsia" w:hint="eastAsia"/>
          <w:sz w:val="24"/>
          <w:szCs w:val="24"/>
        </w:rPr>
        <w:t>第14条　前条第１項の規定により、理事又は監事に立候補した者が、立候補を辞退しようとするときは、総会の前日午後５時までに「理事・監事立候補辞退届」（別記様式８・９）により委員会に届け出なければならない。</w:t>
      </w: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（理事候補者等の選出）</w:t>
      </w:r>
    </w:p>
    <w:p w:rsidR="00B94A91" w:rsidRPr="00B94A91" w:rsidRDefault="00B94A91" w:rsidP="00B94A91">
      <w:pPr>
        <w:ind w:left="240" w:hangingChars="100" w:hanging="240"/>
        <w:rPr>
          <w:rFonts w:asciiTheme="minorEastAsia" w:hAnsiTheme="minorEastAsia"/>
          <w:sz w:val="24"/>
          <w:szCs w:val="24"/>
        </w:rPr>
      </w:pPr>
      <w:r w:rsidRPr="00B94A91">
        <w:rPr>
          <w:rFonts w:asciiTheme="minorEastAsia" w:hAnsiTheme="minorEastAsia" w:hint="eastAsia"/>
          <w:sz w:val="24"/>
          <w:szCs w:val="24"/>
        </w:rPr>
        <w:t>第15条　理事会にて調整選出された理事監事候補者の数が定数と同数以下である場合は、総会において承認を得て、候補者全員が選出されたものとする。</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２　理事候補者又は監事候補者の推薦立候補者数が定数を超える場合は、当該総会において、本委員会の管理のもとに選挙を行い、有効投票の多数を得た者から順にその定数に達するまで理事候補者又は監事候補者として選出し、次点以下の者はその得票の多い者から順にその定数に達するまでその補欠者として選出する。</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３　前項の場合で、得票数が同数の場合は、当該同一得票者による決戦投票を行い、最多数を得た者を当選人とする。ただし、決戦投票で得票数が同数の場合は、くじにより決定する。</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４　理事会は、理事会が推薦し選出した理事候補者及び監事候補者並びにその補欠者を総会に推薦するため、委員長に報告しなければならない。</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５　理事会から推薦する理事候補者及び監事候補者の補欠者についても、「誓約書」（別記様式１・２）を提出しなければならない。</w:t>
      </w:r>
    </w:p>
    <w:p w:rsidR="00B94A91" w:rsidRPr="00B94A91" w:rsidRDefault="00B94A91" w:rsidP="00B94A91">
      <w:pPr>
        <w:widowControl/>
        <w:jc w:val="left"/>
        <w:rPr>
          <w:rFonts w:asciiTheme="minorEastAsia" w:hAnsiTheme="minorEastAsia"/>
          <w:sz w:val="24"/>
          <w:szCs w:val="24"/>
        </w:rPr>
      </w:pPr>
      <w:r w:rsidRPr="00B94A91">
        <w:rPr>
          <w:rFonts w:asciiTheme="minorEastAsia" w:hAnsiTheme="minorEastAsia"/>
          <w:sz w:val="24"/>
          <w:szCs w:val="24"/>
        </w:rPr>
        <w:br w:type="page"/>
      </w:r>
    </w:p>
    <w:p w:rsidR="00B94A91" w:rsidRPr="00B94A91" w:rsidRDefault="00B94A91" w:rsidP="00B94A91">
      <w:pPr>
        <w:ind w:left="240" w:hangingChars="100" w:hanging="240"/>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（理事候補者等の選任）</w:t>
      </w:r>
    </w:p>
    <w:p w:rsidR="00B94A91" w:rsidRPr="00B94A91" w:rsidRDefault="00B94A91" w:rsidP="00B94A91">
      <w:pPr>
        <w:ind w:left="240" w:hangingChars="100" w:hanging="240"/>
        <w:rPr>
          <w:rFonts w:asciiTheme="minorEastAsia" w:hAnsiTheme="minorEastAsia"/>
          <w:sz w:val="24"/>
          <w:szCs w:val="24"/>
        </w:rPr>
      </w:pPr>
      <w:r w:rsidRPr="00B94A91">
        <w:rPr>
          <w:rFonts w:asciiTheme="minorEastAsia" w:hAnsiTheme="minorEastAsia" w:hint="eastAsia"/>
          <w:sz w:val="24"/>
          <w:szCs w:val="24"/>
        </w:rPr>
        <w:t>第16条　委員長は、推薦立候補された理事候補者及び監事候補者並びにその補欠者の氏名を、総会に報告しなければならない。</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２　前項により報告された被推薦者は、総会に出席した有権者の過半数の承認を経て、理事及びその補欠者並びに監事及びその補欠者として選任されるものとする。</w:t>
      </w:r>
    </w:p>
    <w:p w:rsidR="00B94A91" w:rsidRPr="00B94A91" w:rsidRDefault="00B94A91" w:rsidP="00B94A91">
      <w:pPr>
        <w:ind w:left="240" w:hangingChars="100" w:hanging="240"/>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（会長及び副会長の選定）</w:t>
      </w:r>
    </w:p>
    <w:p w:rsidR="00B94A91" w:rsidRPr="00B94A91" w:rsidRDefault="00B94A91" w:rsidP="00B94A91">
      <w:pPr>
        <w:ind w:left="240" w:hangingChars="100" w:hanging="240"/>
        <w:rPr>
          <w:rFonts w:asciiTheme="minorEastAsia" w:hAnsiTheme="minorEastAsia"/>
          <w:sz w:val="24"/>
          <w:szCs w:val="24"/>
        </w:rPr>
      </w:pPr>
      <w:r w:rsidRPr="00B94A91">
        <w:rPr>
          <w:rFonts w:asciiTheme="minorEastAsia" w:hAnsiTheme="minorEastAsia" w:hint="eastAsia"/>
          <w:sz w:val="24"/>
          <w:szCs w:val="24"/>
        </w:rPr>
        <w:t>第17条　前条第２項により理事が選任されたときは、選任された理事による理事会を速やかに開催し、会長及び副会長を選定する。</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２　会長及び副会長の選定に当たっては、理事会の管理のもとで互選又は推薦の方法により行うものとする。</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３　選挙により決した場合の会長は、立候補者のうちから単記無記名の投票により、有効投票の最多数を得た者を持って選定する。但し、立候補者がいない場合は、推薦された者について、理事の過半数の同意を得て選定することができる。また、被推薦者が複数の場合は、単記無記名の投票により、有効投票の最多数を得た者をもって選定する。</w:t>
      </w: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（選挙管理事務）</w:t>
      </w:r>
    </w:p>
    <w:p w:rsidR="00B94A91" w:rsidRPr="00B94A91" w:rsidRDefault="00B94A91" w:rsidP="00B94A91">
      <w:pPr>
        <w:ind w:left="240" w:hangingChars="100" w:hanging="240"/>
        <w:rPr>
          <w:rFonts w:asciiTheme="minorEastAsia" w:hAnsiTheme="minorEastAsia"/>
          <w:sz w:val="24"/>
          <w:szCs w:val="24"/>
        </w:rPr>
      </w:pPr>
      <w:r w:rsidRPr="00B94A91">
        <w:rPr>
          <w:rFonts w:asciiTheme="minorEastAsia" w:hAnsiTheme="minorEastAsia" w:hint="eastAsia"/>
          <w:sz w:val="24"/>
          <w:szCs w:val="24"/>
        </w:rPr>
        <w:t>第18条　総会において、委員会が行う役員選挙に関する事務は、次の各号のとおりとする。</w:t>
      </w:r>
    </w:p>
    <w:p w:rsidR="00B94A91" w:rsidRPr="00B94A91" w:rsidRDefault="00B94A91" w:rsidP="00B94A91">
      <w:pPr>
        <w:ind w:left="720" w:hanging="360"/>
        <w:rPr>
          <w:rFonts w:asciiTheme="minorEastAsia" w:hAnsiTheme="minorEastAsia"/>
          <w:sz w:val="24"/>
          <w:szCs w:val="24"/>
        </w:rPr>
      </w:pPr>
      <w:r w:rsidRPr="00B94A91">
        <w:rPr>
          <w:rFonts w:asciiTheme="minorEastAsia" w:hAnsiTheme="minorEastAsia" w:hint="eastAsia"/>
          <w:sz w:val="24"/>
          <w:szCs w:val="24"/>
        </w:rPr>
        <w:t>（１）受け付けた立候補者について、その都度、役員選任規程第３条に定める役員の資格ついて審査し、該当しない者については直ちにその理由を本人に通知するとともに、立候補の受付を取り消す</w:t>
      </w:r>
    </w:p>
    <w:p w:rsidR="00B94A91" w:rsidRPr="00B94A91" w:rsidRDefault="00B94A91" w:rsidP="00B94A91">
      <w:pPr>
        <w:ind w:left="720" w:hanging="360"/>
        <w:rPr>
          <w:rFonts w:asciiTheme="minorEastAsia" w:hAnsiTheme="minorEastAsia"/>
          <w:sz w:val="24"/>
          <w:szCs w:val="24"/>
        </w:rPr>
      </w:pPr>
      <w:r w:rsidRPr="00B94A91">
        <w:rPr>
          <w:rFonts w:asciiTheme="minorEastAsia" w:hAnsiTheme="minorEastAsia" w:hint="eastAsia"/>
          <w:sz w:val="24"/>
          <w:szCs w:val="24"/>
        </w:rPr>
        <w:t>（２）理事会と協議して総会の開催日時、開催場所、立候補者名、投票による選挙実施の有無、その他必要な事項を通知する</w:t>
      </w:r>
    </w:p>
    <w:p w:rsidR="00B94A91" w:rsidRPr="00B94A91" w:rsidRDefault="00B94A91" w:rsidP="00B94A91">
      <w:pPr>
        <w:ind w:left="720" w:hanging="360"/>
        <w:rPr>
          <w:rFonts w:asciiTheme="minorEastAsia" w:hAnsiTheme="minorEastAsia"/>
          <w:sz w:val="24"/>
          <w:szCs w:val="24"/>
        </w:rPr>
      </w:pPr>
      <w:r w:rsidRPr="00B94A91">
        <w:rPr>
          <w:rFonts w:asciiTheme="minorEastAsia" w:hAnsiTheme="minorEastAsia" w:hint="eastAsia"/>
          <w:sz w:val="24"/>
          <w:szCs w:val="24"/>
        </w:rPr>
        <w:t>（３）立候補者の氏名を連記した「理事・監事選挙投票用紙」（別記様式１０）及び投票箱を準備し適正に保管する。但し、当該総会において投票による選挙を実施しない場合には、その準備を必要としない</w:t>
      </w:r>
    </w:p>
    <w:p w:rsidR="00B94A91" w:rsidRPr="00B94A91" w:rsidRDefault="00B94A91" w:rsidP="00B94A91">
      <w:pPr>
        <w:ind w:left="720" w:hanging="360"/>
        <w:rPr>
          <w:rFonts w:asciiTheme="minorEastAsia" w:hAnsiTheme="minorEastAsia"/>
          <w:sz w:val="24"/>
          <w:szCs w:val="24"/>
        </w:rPr>
      </w:pPr>
      <w:r w:rsidRPr="00B94A91">
        <w:rPr>
          <w:rFonts w:asciiTheme="minorEastAsia" w:hAnsiTheme="minorEastAsia" w:hint="eastAsia"/>
          <w:sz w:val="24"/>
          <w:szCs w:val="24"/>
        </w:rPr>
        <w:t>（４）投票による選挙が必要な場合には、投票用紙、投票箱、有権者名簿、その他必要な資材を当該総会の会場へ搬入し、定刻までに適切に設営する</w:t>
      </w:r>
    </w:p>
    <w:p w:rsidR="00B94A91" w:rsidRPr="00B94A91" w:rsidRDefault="00B94A91" w:rsidP="00B94A91">
      <w:pPr>
        <w:ind w:left="720" w:hanging="360"/>
        <w:rPr>
          <w:rFonts w:asciiTheme="minorEastAsia" w:hAnsiTheme="minorEastAsia"/>
          <w:sz w:val="24"/>
          <w:szCs w:val="24"/>
        </w:rPr>
      </w:pPr>
      <w:r w:rsidRPr="00B94A91">
        <w:rPr>
          <w:rFonts w:asciiTheme="minorEastAsia" w:hAnsiTheme="minorEastAsia" w:hint="eastAsia"/>
          <w:sz w:val="24"/>
          <w:szCs w:val="24"/>
        </w:rPr>
        <w:t>（５）投票用紙は、有権者を確認した上で交付し記入させ、指定の投票箱に投票させる。特に投票箱については、その直近に複数の委員を配置し、不正行為等を防止する</w:t>
      </w:r>
    </w:p>
    <w:p w:rsidR="00B94A91" w:rsidRPr="00B94A91" w:rsidRDefault="00B94A91" w:rsidP="00B94A91">
      <w:pPr>
        <w:ind w:left="720" w:hanging="360"/>
        <w:rPr>
          <w:rFonts w:asciiTheme="minorEastAsia" w:hAnsiTheme="minorEastAsia"/>
          <w:sz w:val="24"/>
          <w:szCs w:val="24"/>
        </w:rPr>
      </w:pPr>
      <w:r w:rsidRPr="00B94A91">
        <w:rPr>
          <w:rFonts w:asciiTheme="minorEastAsia" w:hAnsiTheme="minorEastAsia" w:hint="eastAsia"/>
          <w:sz w:val="24"/>
          <w:szCs w:val="24"/>
        </w:rPr>
        <w:t>（６）投票終了後は、委員立会いのもとで直ちに開票し、各立候補者の得票数を集計し当選人を確定する</w:t>
      </w:r>
    </w:p>
    <w:p w:rsidR="00B94A91" w:rsidRPr="00B94A91" w:rsidRDefault="00B94A91" w:rsidP="00B94A91">
      <w:pPr>
        <w:widowControl/>
        <w:jc w:val="left"/>
        <w:rPr>
          <w:rFonts w:asciiTheme="minorEastAsia" w:hAnsiTheme="minorEastAsia"/>
          <w:sz w:val="24"/>
          <w:szCs w:val="24"/>
        </w:rPr>
      </w:pPr>
      <w:r w:rsidRPr="00B94A91">
        <w:rPr>
          <w:rFonts w:asciiTheme="minorEastAsia" w:hAnsiTheme="minorEastAsia"/>
          <w:sz w:val="24"/>
          <w:szCs w:val="24"/>
        </w:rPr>
        <w:br w:type="page"/>
      </w:r>
    </w:p>
    <w:p w:rsidR="00B94A91" w:rsidRPr="00B94A91" w:rsidRDefault="00B94A91" w:rsidP="00B94A91">
      <w:pPr>
        <w:tabs>
          <w:tab w:val="left" w:pos="567"/>
        </w:tabs>
        <w:ind w:leftChars="100" w:left="810" w:hangingChars="250" w:hanging="600"/>
        <w:jc w:val="left"/>
        <w:rPr>
          <w:rFonts w:asciiTheme="minorEastAsia" w:hAnsiTheme="minorEastAsia"/>
          <w:sz w:val="24"/>
          <w:szCs w:val="24"/>
        </w:rPr>
      </w:pPr>
    </w:p>
    <w:p w:rsidR="00B94A91" w:rsidRPr="00B94A91" w:rsidRDefault="00B94A91" w:rsidP="00B94A91">
      <w:pPr>
        <w:tabs>
          <w:tab w:val="left" w:pos="567"/>
        </w:tabs>
        <w:ind w:left="720" w:hanging="360"/>
        <w:jc w:val="left"/>
        <w:rPr>
          <w:rFonts w:asciiTheme="minorEastAsia" w:hAnsiTheme="minorEastAsia"/>
          <w:sz w:val="24"/>
          <w:szCs w:val="24"/>
        </w:rPr>
      </w:pPr>
      <w:r w:rsidRPr="00B94A91">
        <w:rPr>
          <w:rFonts w:asciiTheme="minorEastAsia" w:hAnsiTheme="minorEastAsia" w:hint="eastAsia"/>
          <w:sz w:val="24"/>
          <w:szCs w:val="24"/>
        </w:rPr>
        <w:t>（７）集計にあたり無効とする票は、次のとおりとし、投票の有効及び無効の判定は、委員２名以上による過半数で決し、可否同数のときは、委員長又は委員長があらかじめ指名した委員が決定する</w:t>
      </w:r>
    </w:p>
    <w:p w:rsidR="00B94A91" w:rsidRPr="00B94A91" w:rsidRDefault="00B94A91" w:rsidP="00B94A91">
      <w:pPr>
        <w:ind w:leftChars="396" w:left="832" w:firstLine="240"/>
        <w:jc w:val="left"/>
        <w:rPr>
          <w:rFonts w:asciiTheme="minorEastAsia" w:hAnsiTheme="minorEastAsia"/>
          <w:sz w:val="24"/>
          <w:szCs w:val="24"/>
        </w:rPr>
      </w:pPr>
      <w:r w:rsidRPr="00B94A91">
        <w:rPr>
          <w:rFonts w:asciiTheme="minorEastAsia" w:hAnsiTheme="minorEastAsia" w:hint="eastAsia"/>
          <w:sz w:val="24"/>
          <w:szCs w:val="24"/>
        </w:rPr>
        <w:t>ア 有権者以外が投票した票</w:t>
      </w:r>
    </w:p>
    <w:p w:rsidR="00B94A91" w:rsidRPr="00B94A91" w:rsidRDefault="00B94A91" w:rsidP="00B94A91">
      <w:pPr>
        <w:ind w:leftChars="396" w:left="832" w:firstLine="240"/>
        <w:jc w:val="left"/>
        <w:rPr>
          <w:rFonts w:asciiTheme="minorEastAsia" w:hAnsiTheme="minorEastAsia"/>
          <w:sz w:val="24"/>
          <w:szCs w:val="24"/>
        </w:rPr>
      </w:pPr>
      <w:r w:rsidRPr="00B94A91">
        <w:rPr>
          <w:rFonts w:asciiTheme="minorEastAsia" w:hAnsiTheme="minorEastAsia" w:hint="eastAsia"/>
          <w:sz w:val="24"/>
          <w:szCs w:val="24"/>
        </w:rPr>
        <w:t>イ 指定した投票用紙以外で投票された票</w:t>
      </w:r>
    </w:p>
    <w:p w:rsidR="00B94A91" w:rsidRPr="00B94A91" w:rsidRDefault="00B94A91" w:rsidP="00B94A91">
      <w:pPr>
        <w:ind w:leftChars="396" w:left="832" w:firstLine="240"/>
        <w:jc w:val="left"/>
        <w:rPr>
          <w:rFonts w:asciiTheme="minorEastAsia" w:hAnsiTheme="minorEastAsia"/>
          <w:sz w:val="24"/>
          <w:szCs w:val="24"/>
        </w:rPr>
      </w:pPr>
      <w:r w:rsidRPr="00B94A91">
        <w:rPr>
          <w:rFonts w:asciiTheme="minorEastAsia" w:hAnsiTheme="minorEastAsia" w:hint="eastAsia"/>
          <w:sz w:val="24"/>
          <w:szCs w:val="24"/>
        </w:rPr>
        <w:t>ウ ○印以外の記入がある票</w:t>
      </w:r>
    </w:p>
    <w:p w:rsidR="00B94A91" w:rsidRPr="00B94A91" w:rsidRDefault="00B94A91" w:rsidP="00B94A91">
      <w:pPr>
        <w:ind w:leftChars="396" w:left="832" w:firstLine="240"/>
        <w:jc w:val="left"/>
        <w:rPr>
          <w:rFonts w:asciiTheme="minorEastAsia" w:hAnsiTheme="minorEastAsia"/>
          <w:sz w:val="24"/>
          <w:szCs w:val="24"/>
        </w:rPr>
      </w:pPr>
      <w:r w:rsidRPr="00B94A91">
        <w:rPr>
          <w:rFonts w:asciiTheme="minorEastAsia" w:hAnsiTheme="minorEastAsia" w:hint="eastAsia"/>
          <w:sz w:val="24"/>
          <w:szCs w:val="24"/>
        </w:rPr>
        <w:t>エ ○印の数が定数を超えている票又は定数に満たない票</w:t>
      </w:r>
    </w:p>
    <w:p w:rsidR="00B94A91" w:rsidRPr="00B94A91" w:rsidRDefault="00B94A91" w:rsidP="00B94A91">
      <w:pPr>
        <w:ind w:leftChars="396" w:left="832" w:firstLine="240"/>
        <w:jc w:val="left"/>
        <w:rPr>
          <w:rFonts w:asciiTheme="minorEastAsia" w:hAnsiTheme="minorEastAsia"/>
          <w:sz w:val="24"/>
          <w:szCs w:val="24"/>
        </w:rPr>
      </w:pPr>
      <w:r w:rsidRPr="00B94A91">
        <w:rPr>
          <w:rFonts w:asciiTheme="minorEastAsia" w:hAnsiTheme="minorEastAsia" w:hint="eastAsia"/>
          <w:sz w:val="24"/>
          <w:szCs w:val="24"/>
        </w:rPr>
        <w:t>オ 白紙のまま投票された票</w:t>
      </w:r>
    </w:p>
    <w:p w:rsidR="00B94A91" w:rsidRPr="00B94A91" w:rsidRDefault="00B94A91" w:rsidP="00B94A91">
      <w:pPr>
        <w:ind w:left="720" w:hanging="360"/>
        <w:jc w:val="left"/>
        <w:rPr>
          <w:rFonts w:asciiTheme="minorEastAsia" w:hAnsiTheme="minorEastAsia"/>
          <w:sz w:val="24"/>
          <w:szCs w:val="24"/>
        </w:rPr>
      </w:pPr>
      <w:r w:rsidRPr="00B94A91">
        <w:rPr>
          <w:rFonts w:asciiTheme="minorEastAsia" w:hAnsiTheme="minorEastAsia" w:hint="eastAsia"/>
          <w:sz w:val="24"/>
          <w:szCs w:val="24"/>
        </w:rPr>
        <w:t>（８）委員長又はその指名を受けた委員は、開票作業が終了した際、理事候補者選挙及び監事候補者選挙の区分ごとに、交付した投票用紙の数、回収した投票用紙の数、有効投票数、無効投票数、白紙投票数、当選人とその得票数、その補欠者とその得票数、その他必要な事項を当該総会に報告する</w:t>
      </w:r>
    </w:p>
    <w:p w:rsidR="00B94A91" w:rsidRPr="00B94A91" w:rsidRDefault="00B94A91" w:rsidP="00B94A91">
      <w:pPr>
        <w:ind w:left="720" w:hanging="360"/>
        <w:jc w:val="left"/>
        <w:rPr>
          <w:rFonts w:asciiTheme="minorEastAsia" w:hAnsiTheme="minorEastAsia"/>
          <w:sz w:val="24"/>
          <w:szCs w:val="24"/>
        </w:rPr>
      </w:pPr>
      <w:r w:rsidRPr="00B94A91">
        <w:rPr>
          <w:rFonts w:asciiTheme="minorEastAsia" w:hAnsiTheme="minorEastAsia" w:hint="eastAsia"/>
          <w:sz w:val="24"/>
          <w:szCs w:val="24"/>
        </w:rPr>
        <w:t>（９）委員会は、前各号の事務について、必要な範囲で事務局に委ねることができる</w:t>
      </w: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（第２回定例委員会の開催）</w:t>
      </w:r>
    </w:p>
    <w:p w:rsidR="00B94A91" w:rsidRPr="00B94A91" w:rsidRDefault="00B94A91" w:rsidP="00B94A91">
      <w:pPr>
        <w:ind w:left="120" w:hangingChars="50" w:hanging="120"/>
        <w:rPr>
          <w:rFonts w:asciiTheme="minorEastAsia" w:hAnsiTheme="minorEastAsia"/>
          <w:sz w:val="24"/>
          <w:szCs w:val="24"/>
        </w:rPr>
      </w:pPr>
      <w:r w:rsidRPr="00B94A91">
        <w:rPr>
          <w:rFonts w:asciiTheme="minorEastAsia" w:hAnsiTheme="minorEastAsia" w:hint="eastAsia"/>
          <w:sz w:val="24"/>
          <w:szCs w:val="24"/>
        </w:rPr>
        <w:t>第19条　役員選挙が終了したときには、委員長の招集によって第２回定例委員会を開催する。</w:t>
      </w:r>
    </w:p>
    <w:p w:rsidR="00B94A91" w:rsidRPr="00B94A91" w:rsidRDefault="00B94A91" w:rsidP="00B94A91">
      <w:pPr>
        <w:ind w:left="480" w:hanging="240"/>
        <w:rPr>
          <w:rFonts w:asciiTheme="minorEastAsia" w:hAnsiTheme="minorEastAsia"/>
          <w:sz w:val="24"/>
          <w:szCs w:val="24"/>
        </w:rPr>
      </w:pPr>
      <w:r w:rsidRPr="00B94A91">
        <w:rPr>
          <w:rFonts w:asciiTheme="minorEastAsia" w:hAnsiTheme="minorEastAsia" w:hint="eastAsia"/>
          <w:sz w:val="24"/>
          <w:szCs w:val="24"/>
        </w:rPr>
        <w:t>２　当該定例委員会において、次の各号に定める内容について、事実に忠実な記録簿を作成するものとする。</w:t>
      </w:r>
    </w:p>
    <w:p w:rsidR="00B94A91" w:rsidRPr="00B94A91" w:rsidRDefault="00B94A91" w:rsidP="00B94A91">
      <w:pPr>
        <w:tabs>
          <w:tab w:val="left" w:pos="567"/>
        </w:tabs>
        <w:ind w:firstLine="360"/>
        <w:rPr>
          <w:rFonts w:asciiTheme="minorEastAsia" w:hAnsiTheme="minorEastAsia"/>
          <w:sz w:val="24"/>
          <w:szCs w:val="24"/>
        </w:rPr>
      </w:pPr>
      <w:r w:rsidRPr="00B94A91">
        <w:rPr>
          <w:rFonts w:asciiTheme="minorEastAsia" w:hAnsiTheme="minorEastAsia" w:hint="eastAsia"/>
          <w:sz w:val="24"/>
          <w:szCs w:val="24"/>
        </w:rPr>
        <w:t>（１）委員会（定例会及び臨時会）開催の日時、場所、会議内容、決議事項</w:t>
      </w:r>
    </w:p>
    <w:p w:rsidR="00B94A91" w:rsidRPr="00B94A91" w:rsidRDefault="00B94A91" w:rsidP="00B94A91">
      <w:pPr>
        <w:ind w:leftChars="100" w:left="210" w:firstLine="120"/>
        <w:rPr>
          <w:rFonts w:asciiTheme="minorEastAsia" w:hAnsiTheme="minorEastAsia"/>
          <w:sz w:val="24"/>
          <w:szCs w:val="24"/>
        </w:rPr>
      </w:pPr>
      <w:r w:rsidRPr="00B94A91">
        <w:rPr>
          <w:rFonts w:asciiTheme="minorEastAsia" w:hAnsiTheme="minorEastAsia" w:hint="eastAsia"/>
          <w:sz w:val="24"/>
          <w:szCs w:val="24"/>
        </w:rPr>
        <w:t>（２）委員の委嘱年月日、委員長及び副委員長の選出方法とその結果</w:t>
      </w:r>
    </w:p>
    <w:p w:rsidR="00B94A91" w:rsidRPr="00B94A91" w:rsidRDefault="00B94A91" w:rsidP="00B94A91">
      <w:pPr>
        <w:ind w:leftChars="157" w:left="330"/>
        <w:rPr>
          <w:rFonts w:asciiTheme="minorEastAsia" w:hAnsiTheme="minorEastAsia"/>
          <w:sz w:val="24"/>
          <w:szCs w:val="24"/>
        </w:rPr>
      </w:pPr>
      <w:r w:rsidRPr="00B94A91">
        <w:rPr>
          <w:rFonts w:asciiTheme="minorEastAsia" w:hAnsiTheme="minorEastAsia" w:hint="eastAsia"/>
          <w:sz w:val="24"/>
          <w:szCs w:val="24"/>
        </w:rPr>
        <w:t>（３）総会開催の日時、場所、出席委員名、投票による選挙の有無、選挙結果（４）任期中に委員に変更があった場合にはその記録、その他、委員会の活動</w:t>
      </w:r>
    </w:p>
    <w:p w:rsidR="00B94A91" w:rsidRPr="00B94A91" w:rsidRDefault="00B94A91" w:rsidP="00B94A91">
      <w:pPr>
        <w:ind w:leftChars="157" w:left="330" w:firstLine="360"/>
        <w:rPr>
          <w:rFonts w:asciiTheme="minorEastAsia" w:hAnsiTheme="minorEastAsia"/>
          <w:sz w:val="24"/>
          <w:szCs w:val="24"/>
        </w:rPr>
      </w:pPr>
      <w:r w:rsidRPr="00B94A91">
        <w:rPr>
          <w:rFonts w:asciiTheme="minorEastAsia" w:hAnsiTheme="minorEastAsia" w:hint="eastAsia"/>
          <w:sz w:val="24"/>
          <w:szCs w:val="24"/>
        </w:rPr>
        <w:t>の克明な記録、及び各委員の所見など</w:t>
      </w:r>
    </w:p>
    <w:p w:rsidR="00B94A91" w:rsidRPr="00B94A91" w:rsidRDefault="00B94A91" w:rsidP="00B94A91">
      <w:pPr>
        <w:ind w:firstLine="240"/>
        <w:rPr>
          <w:rFonts w:asciiTheme="minorEastAsia" w:hAnsiTheme="minorEastAsia"/>
          <w:sz w:val="24"/>
          <w:szCs w:val="24"/>
        </w:rPr>
      </w:pPr>
      <w:r w:rsidRPr="00B94A91">
        <w:rPr>
          <w:rFonts w:asciiTheme="minorEastAsia" w:hAnsiTheme="minorEastAsia" w:hint="eastAsia"/>
          <w:sz w:val="24"/>
          <w:szCs w:val="24"/>
        </w:rPr>
        <w:t>３　前項において作成した記録簿は、会長に提出するものとする。</w:t>
      </w:r>
    </w:p>
    <w:p w:rsidR="00B94A91" w:rsidRPr="00B94A91" w:rsidRDefault="00B94A91" w:rsidP="00B94A91">
      <w:pPr>
        <w:ind w:firstLine="240"/>
        <w:rPr>
          <w:rFonts w:asciiTheme="minorEastAsia" w:hAnsiTheme="minorEastAsia"/>
          <w:sz w:val="24"/>
          <w:szCs w:val="24"/>
        </w:rPr>
      </w:pPr>
      <w:r w:rsidRPr="00B94A91">
        <w:rPr>
          <w:rFonts w:asciiTheme="minorEastAsia" w:hAnsiTheme="minorEastAsia" w:hint="eastAsia"/>
          <w:sz w:val="24"/>
          <w:szCs w:val="24"/>
        </w:rPr>
        <w:t>４　第２回定例委員会の終了をもって、委員の任が解かれるものとする。</w:t>
      </w: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（投票用紙の保管）</w:t>
      </w:r>
    </w:p>
    <w:p w:rsidR="00B94A91" w:rsidRPr="00B94A91" w:rsidRDefault="00B94A91" w:rsidP="00B94A91">
      <w:pPr>
        <w:ind w:left="240" w:hangingChars="100" w:hanging="240"/>
        <w:rPr>
          <w:rFonts w:asciiTheme="minorEastAsia" w:hAnsiTheme="minorEastAsia"/>
          <w:sz w:val="24"/>
          <w:szCs w:val="24"/>
        </w:rPr>
      </w:pPr>
      <w:r w:rsidRPr="00B94A91">
        <w:rPr>
          <w:rFonts w:asciiTheme="minorEastAsia" w:hAnsiTheme="minorEastAsia" w:hint="eastAsia"/>
          <w:sz w:val="24"/>
          <w:szCs w:val="24"/>
        </w:rPr>
        <w:t>第20条　総会で投票に使用されたすべての投票用紙の保存期間は、選挙後２年間とし、事務局がこれを保管する。</w:t>
      </w: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（報酬及び費用の支弁）</w:t>
      </w: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第21条　委員は、無報酬とする。</w:t>
      </w:r>
    </w:p>
    <w:p w:rsidR="00B94A91" w:rsidRPr="00B94A91" w:rsidRDefault="00B94A91" w:rsidP="00B94A91">
      <w:pPr>
        <w:ind w:left="480" w:hanging="240"/>
        <w:jc w:val="left"/>
        <w:rPr>
          <w:rFonts w:asciiTheme="minorEastAsia" w:hAnsiTheme="minorEastAsia"/>
          <w:sz w:val="24"/>
          <w:szCs w:val="24"/>
        </w:rPr>
      </w:pPr>
      <w:r w:rsidRPr="00B94A91">
        <w:rPr>
          <w:rFonts w:asciiTheme="minorEastAsia" w:hAnsiTheme="minorEastAsia" w:hint="eastAsia"/>
          <w:sz w:val="24"/>
          <w:szCs w:val="24"/>
        </w:rPr>
        <w:t>２　委員及び委員会は、その事務を行うために要する費用について、本協会からその支弁を受けることができる。</w:t>
      </w:r>
    </w:p>
    <w:p w:rsidR="00B94A91" w:rsidRPr="00B94A91" w:rsidRDefault="00B94A91" w:rsidP="00B94A91">
      <w:pPr>
        <w:widowControl/>
        <w:jc w:val="left"/>
        <w:rPr>
          <w:rFonts w:asciiTheme="minorEastAsia" w:hAnsiTheme="minorEastAsia"/>
          <w:sz w:val="24"/>
          <w:szCs w:val="24"/>
        </w:rPr>
      </w:pPr>
      <w:r w:rsidRPr="00B94A91">
        <w:rPr>
          <w:rFonts w:asciiTheme="minorEastAsia" w:hAnsiTheme="minorEastAsia"/>
          <w:sz w:val="24"/>
          <w:szCs w:val="24"/>
        </w:rPr>
        <w:br w:type="page"/>
      </w: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（改廃）</w:t>
      </w: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第22条　この規程の改廃は、理事会の決議を経て行うものとする。</w:t>
      </w: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r w:rsidRPr="00B94A91">
        <w:rPr>
          <w:rFonts w:asciiTheme="minorEastAsia" w:hAnsiTheme="minorEastAsia" w:hint="eastAsia"/>
          <w:sz w:val="24"/>
          <w:szCs w:val="24"/>
        </w:rPr>
        <w:t>附 則</w:t>
      </w:r>
    </w:p>
    <w:p w:rsidR="00B94A91" w:rsidRPr="00B94A91" w:rsidRDefault="00B94A91" w:rsidP="00B94A91">
      <w:pPr>
        <w:rPr>
          <w:rFonts w:asciiTheme="minorEastAsia" w:hAnsiTheme="minorEastAsia"/>
          <w:sz w:val="24"/>
          <w:szCs w:val="24"/>
        </w:rPr>
      </w:pPr>
    </w:p>
    <w:tbl>
      <w:tblPr>
        <w:tblStyle w:val="ac"/>
        <w:tblpPr w:leftFromText="142" w:rightFromText="142" w:vertAnchor="text" w:horzAnchor="margin" w:tblpY="211"/>
        <w:tblW w:w="0" w:type="auto"/>
        <w:tblLook w:val="04A0" w:firstRow="1" w:lastRow="0" w:firstColumn="1" w:lastColumn="0" w:noHBand="0" w:noVBand="1"/>
      </w:tblPr>
      <w:tblGrid>
        <w:gridCol w:w="561"/>
        <w:gridCol w:w="3773"/>
        <w:gridCol w:w="4527"/>
      </w:tblGrid>
      <w:tr w:rsidR="00B94A91" w:rsidRPr="00B94A91" w:rsidTr="004806E8">
        <w:trPr>
          <w:trHeight w:val="454"/>
        </w:trPr>
        <w:tc>
          <w:tcPr>
            <w:tcW w:w="561" w:type="dxa"/>
            <w:tcBorders>
              <w:top w:val="dotted" w:sz="4" w:space="0" w:color="auto"/>
              <w:left w:val="dotted" w:sz="4" w:space="0" w:color="auto"/>
              <w:bottom w:val="dotted" w:sz="4" w:space="0" w:color="auto"/>
              <w:right w:val="dotted" w:sz="4" w:space="0" w:color="auto"/>
            </w:tcBorders>
            <w:vAlign w:val="center"/>
            <w:hideMark/>
          </w:tcPr>
          <w:p w:rsidR="00B94A91" w:rsidRPr="00B94A91" w:rsidRDefault="00B94A91" w:rsidP="004806E8">
            <w:pPr>
              <w:rPr>
                <w:rFonts w:asciiTheme="minorEastAsia" w:hAnsiTheme="minorEastAsia"/>
                <w:szCs w:val="21"/>
              </w:rPr>
            </w:pPr>
            <w:r w:rsidRPr="00B94A91">
              <w:rPr>
                <w:rFonts w:asciiTheme="minorEastAsia" w:hAnsiTheme="minorEastAsia" w:hint="eastAsia"/>
                <w:szCs w:val="21"/>
              </w:rPr>
              <w:t>１</w:t>
            </w:r>
          </w:p>
        </w:tc>
        <w:tc>
          <w:tcPr>
            <w:tcW w:w="3773" w:type="dxa"/>
            <w:tcBorders>
              <w:top w:val="dotted" w:sz="4" w:space="0" w:color="auto"/>
              <w:left w:val="dotted" w:sz="4" w:space="0" w:color="auto"/>
              <w:bottom w:val="dotted" w:sz="4" w:space="0" w:color="auto"/>
              <w:right w:val="dotted" w:sz="4" w:space="0" w:color="auto"/>
            </w:tcBorders>
            <w:vAlign w:val="center"/>
            <w:hideMark/>
          </w:tcPr>
          <w:p w:rsidR="00B94A91" w:rsidRPr="00B94A91" w:rsidRDefault="00B94A91" w:rsidP="004806E8">
            <w:pPr>
              <w:rPr>
                <w:rFonts w:asciiTheme="minorEastAsia" w:hAnsiTheme="minorEastAsia"/>
                <w:szCs w:val="21"/>
              </w:rPr>
            </w:pPr>
            <w:r w:rsidRPr="00B94A91">
              <w:rPr>
                <w:rFonts w:asciiTheme="minorEastAsia" w:hAnsiTheme="minorEastAsia" w:hint="eastAsia"/>
                <w:szCs w:val="21"/>
              </w:rPr>
              <w:t>平成２３年０６月１０日　改定施行</w:t>
            </w:r>
          </w:p>
        </w:tc>
        <w:tc>
          <w:tcPr>
            <w:tcW w:w="4527" w:type="dxa"/>
            <w:tcBorders>
              <w:top w:val="dotted" w:sz="4" w:space="0" w:color="auto"/>
              <w:left w:val="dotted" w:sz="4" w:space="0" w:color="auto"/>
              <w:bottom w:val="dotted" w:sz="4" w:space="0" w:color="auto"/>
              <w:right w:val="dotted" w:sz="4" w:space="0" w:color="auto"/>
            </w:tcBorders>
            <w:vAlign w:val="center"/>
            <w:hideMark/>
          </w:tcPr>
          <w:p w:rsidR="00B94A91" w:rsidRPr="00B94A91" w:rsidRDefault="00B94A91" w:rsidP="004806E8">
            <w:pPr>
              <w:rPr>
                <w:rFonts w:asciiTheme="minorEastAsia" w:hAnsiTheme="minorEastAsia"/>
                <w:szCs w:val="21"/>
              </w:rPr>
            </w:pPr>
            <w:r w:rsidRPr="00B94A91">
              <w:rPr>
                <w:rFonts w:asciiTheme="minorEastAsia" w:hAnsiTheme="minorEastAsia" w:hint="eastAsia"/>
                <w:szCs w:val="21"/>
              </w:rPr>
              <w:t>H23年度 第1回定例理事会承認</w:t>
            </w:r>
          </w:p>
        </w:tc>
      </w:tr>
      <w:tr w:rsidR="00B94A91" w:rsidRPr="00B94A91" w:rsidTr="004806E8">
        <w:trPr>
          <w:trHeight w:val="454"/>
        </w:trPr>
        <w:tc>
          <w:tcPr>
            <w:tcW w:w="561" w:type="dxa"/>
            <w:tcBorders>
              <w:top w:val="dotted" w:sz="4" w:space="0" w:color="auto"/>
              <w:left w:val="dotted" w:sz="4" w:space="0" w:color="auto"/>
              <w:bottom w:val="dotted" w:sz="4" w:space="0" w:color="auto"/>
              <w:right w:val="dotted" w:sz="4" w:space="0" w:color="auto"/>
            </w:tcBorders>
            <w:vAlign w:val="center"/>
            <w:hideMark/>
          </w:tcPr>
          <w:p w:rsidR="00B94A91" w:rsidRPr="00B94A91" w:rsidRDefault="00B94A91" w:rsidP="004806E8">
            <w:pPr>
              <w:rPr>
                <w:rFonts w:asciiTheme="minorEastAsia" w:hAnsiTheme="minorEastAsia"/>
                <w:szCs w:val="21"/>
              </w:rPr>
            </w:pPr>
            <w:r w:rsidRPr="00B94A91">
              <w:rPr>
                <w:rFonts w:asciiTheme="minorEastAsia" w:hAnsiTheme="minorEastAsia" w:hint="eastAsia"/>
                <w:szCs w:val="21"/>
              </w:rPr>
              <w:t>２</w:t>
            </w:r>
          </w:p>
        </w:tc>
        <w:tc>
          <w:tcPr>
            <w:tcW w:w="3773" w:type="dxa"/>
            <w:tcBorders>
              <w:top w:val="dotted" w:sz="4" w:space="0" w:color="auto"/>
              <w:left w:val="dotted" w:sz="4" w:space="0" w:color="auto"/>
              <w:bottom w:val="dotted" w:sz="4" w:space="0" w:color="auto"/>
              <w:right w:val="dotted" w:sz="4" w:space="0" w:color="auto"/>
            </w:tcBorders>
            <w:vAlign w:val="center"/>
            <w:hideMark/>
          </w:tcPr>
          <w:p w:rsidR="00B94A91" w:rsidRPr="00B94A91" w:rsidRDefault="00B94A91" w:rsidP="004806E8">
            <w:pPr>
              <w:rPr>
                <w:rFonts w:asciiTheme="minorEastAsia" w:hAnsiTheme="minorEastAsia"/>
                <w:szCs w:val="21"/>
              </w:rPr>
            </w:pPr>
            <w:r w:rsidRPr="00B94A91">
              <w:rPr>
                <w:rFonts w:asciiTheme="minorEastAsia" w:hAnsiTheme="minorEastAsia" w:hint="eastAsia"/>
                <w:szCs w:val="21"/>
              </w:rPr>
              <w:t>平成２６年０４月０１日　施行</w:t>
            </w:r>
          </w:p>
        </w:tc>
        <w:tc>
          <w:tcPr>
            <w:tcW w:w="4527" w:type="dxa"/>
            <w:tcBorders>
              <w:top w:val="dotted" w:sz="4" w:space="0" w:color="auto"/>
              <w:left w:val="dotted" w:sz="4" w:space="0" w:color="auto"/>
              <w:bottom w:val="dotted" w:sz="4" w:space="0" w:color="auto"/>
              <w:right w:val="dotted" w:sz="4" w:space="0" w:color="auto"/>
            </w:tcBorders>
            <w:vAlign w:val="center"/>
            <w:hideMark/>
          </w:tcPr>
          <w:p w:rsidR="00B94A91" w:rsidRPr="00B94A91" w:rsidRDefault="00B94A91" w:rsidP="004806E8">
            <w:pPr>
              <w:rPr>
                <w:rFonts w:asciiTheme="minorEastAsia" w:hAnsiTheme="minorEastAsia"/>
                <w:szCs w:val="21"/>
              </w:rPr>
            </w:pPr>
            <w:r w:rsidRPr="00B94A91">
              <w:rPr>
                <w:rFonts w:asciiTheme="minorEastAsia" w:hAnsiTheme="minorEastAsia" w:hint="eastAsia"/>
                <w:szCs w:val="21"/>
              </w:rPr>
              <w:t>H26年03月06日（木）（一社）設立総会</w:t>
            </w:r>
          </w:p>
        </w:tc>
      </w:tr>
      <w:tr w:rsidR="00B94A91" w:rsidRPr="00B94A91" w:rsidTr="004806E8">
        <w:trPr>
          <w:trHeight w:val="454"/>
        </w:trPr>
        <w:tc>
          <w:tcPr>
            <w:tcW w:w="561" w:type="dxa"/>
            <w:tcBorders>
              <w:top w:val="dotted" w:sz="4" w:space="0" w:color="auto"/>
              <w:left w:val="dotted" w:sz="4" w:space="0" w:color="auto"/>
              <w:bottom w:val="dotted" w:sz="4" w:space="0" w:color="auto"/>
              <w:right w:val="dotted" w:sz="4" w:space="0" w:color="auto"/>
            </w:tcBorders>
            <w:vAlign w:val="center"/>
            <w:hideMark/>
          </w:tcPr>
          <w:p w:rsidR="00B94A91" w:rsidRPr="00B94A91" w:rsidRDefault="00B94A91" w:rsidP="004806E8">
            <w:pPr>
              <w:rPr>
                <w:rFonts w:asciiTheme="minorEastAsia" w:hAnsiTheme="minorEastAsia"/>
                <w:szCs w:val="21"/>
              </w:rPr>
            </w:pPr>
            <w:r w:rsidRPr="00B94A91">
              <w:rPr>
                <w:rFonts w:asciiTheme="minorEastAsia" w:hAnsiTheme="minorEastAsia" w:hint="eastAsia"/>
                <w:szCs w:val="21"/>
              </w:rPr>
              <w:t>３</w:t>
            </w:r>
          </w:p>
        </w:tc>
        <w:tc>
          <w:tcPr>
            <w:tcW w:w="3773" w:type="dxa"/>
            <w:tcBorders>
              <w:top w:val="dotted" w:sz="4" w:space="0" w:color="auto"/>
              <w:left w:val="dotted" w:sz="4" w:space="0" w:color="auto"/>
              <w:bottom w:val="dotted" w:sz="4" w:space="0" w:color="auto"/>
              <w:right w:val="dotted" w:sz="4" w:space="0" w:color="auto"/>
            </w:tcBorders>
            <w:vAlign w:val="center"/>
            <w:hideMark/>
          </w:tcPr>
          <w:p w:rsidR="00B94A91" w:rsidRPr="00B94A91" w:rsidRDefault="00B94A91" w:rsidP="004806E8">
            <w:pPr>
              <w:rPr>
                <w:rFonts w:asciiTheme="minorEastAsia" w:hAnsiTheme="minorEastAsia"/>
                <w:szCs w:val="21"/>
              </w:rPr>
            </w:pPr>
            <w:r w:rsidRPr="00B94A91">
              <w:rPr>
                <w:rFonts w:asciiTheme="minorEastAsia" w:hAnsiTheme="minorEastAsia" w:hint="eastAsia"/>
                <w:szCs w:val="21"/>
              </w:rPr>
              <w:t>平成２８年０５月２４日　改定施行</w:t>
            </w:r>
          </w:p>
        </w:tc>
        <w:tc>
          <w:tcPr>
            <w:tcW w:w="4527" w:type="dxa"/>
            <w:tcBorders>
              <w:top w:val="dotted" w:sz="4" w:space="0" w:color="auto"/>
              <w:left w:val="dotted" w:sz="4" w:space="0" w:color="auto"/>
              <w:bottom w:val="dotted" w:sz="4" w:space="0" w:color="auto"/>
              <w:right w:val="dotted" w:sz="4" w:space="0" w:color="auto"/>
            </w:tcBorders>
            <w:vAlign w:val="center"/>
            <w:hideMark/>
          </w:tcPr>
          <w:p w:rsidR="00B94A91" w:rsidRPr="00B94A91" w:rsidRDefault="00B94A91" w:rsidP="004806E8">
            <w:pPr>
              <w:rPr>
                <w:rFonts w:asciiTheme="minorEastAsia" w:hAnsiTheme="minorEastAsia"/>
                <w:szCs w:val="21"/>
              </w:rPr>
            </w:pPr>
            <w:r w:rsidRPr="00B94A91">
              <w:rPr>
                <w:rFonts w:asciiTheme="minorEastAsia" w:hAnsiTheme="minorEastAsia" w:hint="eastAsia"/>
                <w:szCs w:val="21"/>
              </w:rPr>
              <w:t>第１回臨時理事会承認</w:t>
            </w:r>
          </w:p>
        </w:tc>
      </w:tr>
      <w:tr w:rsidR="00B94A91" w:rsidRPr="00B94A91" w:rsidTr="004806E8">
        <w:trPr>
          <w:trHeight w:val="454"/>
        </w:trPr>
        <w:tc>
          <w:tcPr>
            <w:tcW w:w="561" w:type="dxa"/>
            <w:tcBorders>
              <w:top w:val="dotted" w:sz="4" w:space="0" w:color="auto"/>
              <w:left w:val="dotted" w:sz="4" w:space="0" w:color="auto"/>
              <w:bottom w:val="dotted" w:sz="4" w:space="0" w:color="auto"/>
              <w:right w:val="dotted" w:sz="4" w:space="0" w:color="auto"/>
            </w:tcBorders>
            <w:vAlign w:val="center"/>
          </w:tcPr>
          <w:p w:rsidR="00B94A91" w:rsidRPr="00B94A91" w:rsidRDefault="00B94A91" w:rsidP="004806E8">
            <w:pPr>
              <w:rPr>
                <w:rFonts w:asciiTheme="minorEastAsia" w:hAnsiTheme="minorEastAsia"/>
                <w:szCs w:val="21"/>
              </w:rPr>
            </w:pPr>
            <w:r w:rsidRPr="00B94A91">
              <w:rPr>
                <w:rFonts w:asciiTheme="minorEastAsia" w:hAnsiTheme="minorEastAsia" w:hint="eastAsia"/>
                <w:szCs w:val="21"/>
              </w:rPr>
              <w:t>４</w:t>
            </w:r>
          </w:p>
        </w:tc>
        <w:tc>
          <w:tcPr>
            <w:tcW w:w="3773" w:type="dxa"/>
            <w:tcBorders>
              <w:top w:val="dotted" w:sz="4" w:space="0" w:color="auto"/>
              <w:left w:val="dotted" w:sz="4" w:space="0" w:color="auto"/>
              <w:bottom w:val="dotted" w:sz="4" w:space="0" w:color="auto"/>
              <w:right w:val="dotted" w:sz="4" w:space="0" w:color="auto"/>
            </w:tcBorders>
            <w:vAlign w:val="center"/>
          </w:tcPr>
          <w:p w:rsidR="00B94A91" w:rsidRPr="00B94A91" w:rsidRDefault="00B94A91" w:rsidP="004806E8">
            <w:pPr>
              <w:rPr>
                <w:rFonts w:asciiTheme="minorEastAsia" w:hAnsiTheme="minorEastAsia"/>
                <w:szCs w:val="21"/>
              </w:rPr>
            </w:pPr>
            <w:r w:rsidRPr="00B94A91">
              <w:rPr>
                <w:rFonts w:asciiTheme="minorEastAsia" w:hAnsiTheme="minorEastAsia" w:hint="eastAsia"/>
                <w:szCs w:val="21"/>
              </w:rPr>
              <w:t>平成２９年０６月２９日　改定施行</w:t>
            </w:r>
          </w:p>
        </w:tc>
        <w:tc>
          <w:tcPr>
            <w:tcW w:w="4527" w:type="dxa"/>
            <w:tcBorders>
              <w:top w:val="dotted" w:sz="4" w:space="0" w:color="auto"/>
              <w:left w:val="dotted" w:sz="4" w:space="0" w:color="auto"/>
              <w:bottom w:val="dotted" w:sz="4" w:space="0" w:color="auto"/>
              <w:right w:val="dotted" w:sz="4" w:space="0" w:color="auto"/>
            </w:tcBorders>
            <w:vAlign w:val="center"/>
          </w:tcPr>
          <w:p w:rsidR="00B94A91" w:rsidRPr="00B94A91" w:rsidRDefault="00B94A91" w:rsidP="004806E8">
            <w:pPr>
              <w:rPr>
                <w:rFonts w:asciiTheme="minorEastAsia" w:hAnsiTheme="minorEastAsia"/>
                <w:szCs w:val="21"/>
              </w:rPr>
            </w:pPr>
            <w:r w:rsidRPr="00B94A91">
              <w:rPr>
                <w:rFonts w:asciiTheme="minorEastAsia" w:hAnsiTheme="minorEastAsia" w:hint="eastAsia"/>
                <w:szCs w:val="21"/>
              </w:rPr>
              <w:t>第２回定例理事会承認</w:t>
            </w:r>
          </w:p>
        </w:tc>
      </w:tr>
    </w:tbl>
    <w:p w:rsidR="00B94A91" w:rsidRPr="00B94A91" w:rsidRDefault="00B94A91" w:rsidP="00B94A91">
      <w:pPr>
        <w:rPr>
          <w:rFonts w:asciiTheme="minorEastAsia" w:hAnsiTheme="minorEastAsia"/>
          <w:sz w:val="24"/>
          <w:szCs w:val="24"/>
        </w:rPr>
      </w:pPr>
      <w:bookmarkStart w:id="1" w:name="_GoBack"/>
      <w:bookmarkEnd w:id="1"/>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B94A91" w:rsidRPr="00B94A91" w:rsidRDefault="00B94A91" w:rsidP="00B94A91">
      <w:pPr>
        <w:rPr>
          <w:rFonts w:asciiTheme="minorEastAsia" w:hAnsiTheme="minorEastAsia"/>
          <w:sz w:val="24"/>
          <w:szCs w:val="24"/>
        </w:rPr>
      </w:pPr>
    </w:p>
    <w:p w:rsidR="0078096B" w:rsidRPr="00B94A91" w:rsidRDefault="0078096B" w:rsidP="00B94A91"/>
    <w:sectPr w:rsidR="0078096B" w:rsidRPr="00B94A91" w:rsidSect="00232BBC">
      <w:headerReference w:type="default" r:id="rId8"/>
      <w:footerReference w:type="default" r:id="rId9"/>
      <w:pgSz w:w="11906" w:h="16838"/>
      <w:pgMar w:top="1276" w:right="1418" w:bottom="1418" w:left="1843" w:header="568" w:footer="567"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90" w:rsidRDefault="002F0A90" w:rsidP="00D63FE2">
      <w:r>
        <w:separator/>
      </w:r>
    </w:p>
  </w:endnote>
  <w:endnote w:type="continuationSeparator" w:id="0">
    <w:p w:rsidR="002F0A90" w:rsidRDefault="002F0A90" w:rsidP="00D6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876187"/>
      <w:docPartObj>
        <w:docPartGallery w:val="Page Numbers (Bottom of Page)"/>
        <w:docPartUnique/>
      </w:docPartObj>
    </w:sdtPr>
    <w:sdtEndPr>
      <w:rPr>
        <w:rFonts w:ascii="HG丸ｺﾞｼｯｸM-PRO" w:eastAsia="HG丸ｺﾞｼｯｸM-PRO" w:hAnsi="HG丸ｺﾞｼｯｸM-PRO"/>
      </w:rPr>
    </w:sdtEndPr>
    <w:sdtContent>
      <w:sdt>
        <w:sdtPr>
          <w:id w:val="978186161"/>
          <w:docPartObj>
            <w:docPartGallery w:val="Page Numbers (Bottom of Page)"/>
            <w:docPartUnique/>
          </w:docPartObj>
        </w:sdtPr>
        <w:sdtEndPr>
          <w:rPr>
            <w:rFonts w:ascii="HG丸ｺﾞｼｯｸM-PRO" w:eastAsia="HG丸ｺﾞｼｯｸM-PRO" w:hAnsi="HG丸ｺﾞｼｯｸM-PRO"/>
          </w:rPr>
        </w:sdtEndPr>
        <w:sdtContent>
          <w:p w:rsidR="006832F5" w:rsidRPr="006832F5" w:rsidRDefault="006832F5" w:rsidP="006832F5">
            <w:pPr>
              <w:pStyle w:val="a8"/>
              <w:jc w:val="center"/>
              <w:rPr>
                <w:rFonts w:ascii="HG丸ｺﾞｼｯｸM-PRO" w:eastAsia="HG丸ｺﾞｼｯｸM-PRO" w:hAnsi="HG丸ｺﾞｼｯｸM-PRO"/>
              </w:rPr>
            </w:pPr>
            <w:r w:rsidRPr="006832F5">
              <w:rPr>
                <w:rFonts w:ascii="HG丸ｺﾞｼｯｸM-PRO" w:eastAsia="HG丸ｺﾞｼｯｸM-PRO" w:hAnsi="HG丸ｺﾞｼｯｸM-PRO"/>
              </w:rPr>
              <w:t>（３５）役員選挙管理規程</w:t>
            </w:r>
          </w:p>
        </w:sdtContent>
      </w:sdt>
      <w:p w:rsidR="006832F5" w:rsidRPr="006832F5" w:rsidRDefault="006832F5">
        <w:pPr>
          <w:pStyle w:val="a8"/>
          <w:jc w:val="center"/>
          <w:rPr>
            <w:rFonts w:ascii="HG丸ｺﾞｼｯｸM-PRO" w:eastAsia="HG丸ｺﾞｼｯｸM-PRO" w:hAnsi="HG丸ｺﾞｼｯｸM-PRO"/>
          </w:rPr>
        </w:pPr>
        <w:r w:rsidRPr="006832F5">
          <w:rPr>
            <w:rFonts w:ascii="HG丸ｺﾞｼｯｸM-PRO" w:eastAsia="HG丸ｺﾞｼｯｸM-PRO" w:hAnsi="HG丸ｺﾞｼｯｸM-PRO" w:hint="eastAsia"/>
          </w:rPr>
          <w:t>－</w:t>
        </w:r>
        <w:r w:rsidRPr="006832F5">
          <w:rPr>
            <w:rFonts w:ascii="HG丸ｺﾞｼｯｸM-PRO" w:eastAsia="HG丸ｺﾞｼｯｸM-PRO" w:hAnsi="HG丸ｺﾞｼｯｸM-PRO"/>
          </w:rPr>
          <w:fldChar w:fldCharType="begin"/>
        </w:r>
        <w:r w:rsidRPr="006832F5">
          <w:rPr>
            <w:rFonts w:ascii="HG丸ｺﾞｼｯｸM-PRO" w:eastAsia="HG丸ｺﾞｼｯｸM-PRO" w:hAnsi="HG丸ｺﾞｼｯｸM-PRO"/>
          </w:rPr>
          <w:instrText>PAGE   \* MERGEFORMAT</w:instrText>
        </w:r>
        <w:r w:rsidRPr="006832F5">
          <w:rPr>
            <w:rFonts w:ascii="HG丸ｺﾞｼｯｸM-PRO" w:eastAsia="HG丸ｺﾞｼｯｸM-PRO" w:hAnsi="HG丸ｺﾞｼｯｸM-PRO"/>
          </w:rPr>
          <w:fldChar w:fldCharType="separate"/>
        </w:r>
        <w:r w:rsidR="00B94A91" w:rsidRPr="00B94A91">
          <w:rPr>
            <w:rFonts w:ascii="HG丸ｺﾞｼｯｸM-PRO" w:eastAsia="HG丸ｺﾞｼｯｸM-PRO" w:hAnsi="HG丸ｺﾞｼｯｸM-PRO"/>
            <w:noProof/>
            <w:lang w:val="ja-JP"/>
          </w:rPr>
          <w:t>７</w:t>
        </w:r>
        <w:r w:rsidRPr="006832F5">
          <w:rPr>
            <w:rFonts w:ascii="HG丸ｺﾞｼｯｸM-PRO" w:eastAsia="HG丸ｺﾞｼｯｸM-PRO" w:hAnsi="HG丸ｺﾞｼｯｸM-PRO"/>
          </w:rPr>
          <w:fldChar w:fldCharType="end"/>
        </w:r>
        <w:r w:rsidRPr="006832F5">
          <w:rPr>
            <w:rFonts w:ascii="HG丸ｺﾞｼｯｸM-PRO" w:eastAsia="HG丸ｺﾞｼｯｸM-PRO" w:hAnsi="HG丸ｺﾞｼｯｸM-PRO" w:hint="eastAsia"/>
          </w:rPr>
          <w:t>－</w:t>
        </w:r>
      </w:p>
    </w:sdtContent>
  </w:sdt>
  <w:p w:rsidR="00E02146" w:rsidRDefault="00E021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90" w:rsidRDefault="002F0A90" w:rsidP="00D63FE2">
      <w:r>
        <w:separator/>
      </w:r>
    </w:p>
  </w:footnote>
  <w:footnote w:type="continuationSeparator" w:id="0">
    <w:p w:rsidR="002F0A90" w:rsidRDefault="002F0A90" w:rsidP="00D63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32" w:rsidRPr="00F813D4" w:rsidRDefault="00232BBC" w:rsidP="00FA381C">
    <w:pPr>
      <w:pStyle w:val="a6"/>
      <w:ind w:right="-144"/>
      <w:jc w:val="right"/>
      <w:rPr>
        <w:rFonts w:ascii="HG丸ｺﾞｼｯｸM-PRO" w:eastAsia="HG丸ｺﾞｼｯｸM-PRO" w:hAnsi="HG丸ｺﾞｼｯｸM-PRO"/>
      </w:rPr>
    </w:pPr>
    <w:r w:rsidRPr="00FA381C">
      <w:rPr>
        <w:rFonts w:ascii="HG丸ｺﾞｼｯｸM-PRO" w:eastAsia="HG丸ｺﾞｼｯｸM-PRO" w:hAnsi="HG丸ｺﾞｼｯｸM-PRO" w:hint="eastAsia"/>
        <w:sz w:val="16"/>
        <w:szCs w:val="16"/>
      </w:rPr>
      <w:t>平成29年6月29日</w:t>
    </w:r>
    <w:r w:rsidR="00FA381C">
      <w:rPr>
        <w:rFonts w:ascii="HG丸ｺﾞｼｯｸM-PRO" w:eastAsia="HG丸ｺﾞｼｯｸM-PRO" w:hAnsi="HG丸ｺﾞｼｯｸM-PRO" w:hint="eastAsia"/>
        <w:sz w:val="16"/>
        <w:szCs w:val="16"/>
      </w:rPr>
      <w:t xml:space="preserve">　改定</w:t>
    </w:r>
    <w:r w:rsidR="00761B22">
      <w:rPr>
        <w:rFonts w:ascii="HG丸ｺﾞｼｯｸM-PRO" w:eastAsia="HG丸ｺﾞｼｯｸM-PRO" w:hAnsi="HG丸ｺﾞｼｯｸM-PRO" w:hint="eastAsia"/>
        <w:sz w:val="16"/>
        <w:szCs w:val="16"/>
      </w:rPr>
      <w:t>・施行</w:t>
    </w:r>
  </w:p>
  <w:p w:rsidR="00E02146" w:rsidRPr="002F0AC8" w:rsidRDefault="00E02146" w:rsidP="00F82C51">
    <w:pPr>
      <w:pStyle w:val="a6"/>
      <w:wordWrap w:val="0"/>
      <w:jc w:val="right"/>
      <w:rPr>
        <w:rFonts w:asciiTheme="minorEastAsia" w:hAnsiTheme="minorEastAsia"/>
      </w:rPr>
    </w:pPr>
    <w:r w:rsidRPr="002F0AC8">
      <w:rPr>
        <w:rFonts w:asciiTheme="minorEastAsia" w:hAnsiTheme="minorEastAsia"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779"/>
    <w:multiLevelType w:val="hybridMultilevel"/>
    <w:tmpl w:val="D6B8069C"/>
    <w:lvl w:ilvl="0" w:tplc="DF928208">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C3E6E41"/>
    <w:multiLevelType w:val="hybridMultilevel"/>
    <w:tmpl w:val="2C227EC0"/>
    <w:lvl w:ilvl="0" w:tplc="C178B77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6B"/>
    <w:rsid w:val="00007AF6"/>
    <w:rsid w:val="0005601D"/>
    <w:rsid w:val="000D18D8"/>
    <w:rsid w:val="000F32D7"/>
    <w:rsid w:val="00113B84"/>
    <w:rsid w:val="001415D5"/>
    <w:rsid w:val="00160EEF"/>
    <w:rsid w:val="0016497F"/>
    <w:rsid w:val="00175ABA"/>
    <w:rsid w:val="0018107F"/>
    <w:rsid w:val="001A29B4"/>
    <w:rsid w:val="001C5100"/>
    <w:rsid w:val="001D0366"/>
    <w:rsid w:val="00204217"/>
    <w:rsid w:val="002110B7"/>
    <w:rsid w:val="00232BBC"/>
    <w:rsid w:val="002A477A"/>
    <w:rsid w:val="002B423A"/>
    <w:rsid w:val="002E4177"/>
    <w:rsid w:val="002E64F9"/>
    <w:rsid w:val="002F0A90"/>
    <w:rsid w:val="002F0AC8"/>
    <w:rsid w:val="002F6C35"/>
    <w:rsid w:val="0034699D"/>
    <w:rsid w:val="0035084C"/>
    <w:rsid w:val="00375484"/>
    <w:rsid w:val="00376EDC"/>
    <w:rsid w:val="004223CE"/>
    <w:rsid w:val="00437517"/>
    <w:rsid w:val="004442AB"/>
    <w:rsid w:val="004613B9"/>
    <w:rsid w:val="00465CEB"/>
    <w:rsid w:val="00486CB4"/>
    <w:rsid w:val="004D1EEE"/>
    <w:rsid w:val="004D4396"/>
    <w:rsid w:val="004D49B1"/>
    <w:rsid w:val="004D4BDC"/>
    <w:rsid w:val="004E0CCE"/>
    <w:rsid w:val="00500DB7"/>
    <w:rsid w:val="00506402"/>
    <w:rsid w:val="0053092D"/>
    <w:rsid w:val="00541C32"/>
    <w:rsid w:val="0055473C"/>
    <w:rsid w:val="005C5632"/>
    <w:rsid w:val="005E55B4"/>
    <w:rsid w:val="00631F6C"/>
    <w:rsid w:val="006827C8"/>
    <w:rsid w:val="006832F5"/>
    <w:rsid w:val="006C606B"/>
    <w:rsid w:val="006E438F"/>
    <w:rsid w:val="006F2845"/>
    <w:rsid w:val="00761B22"/>
    <w:rsid w:val="0076596C"/>
    <w:rsid w:val="007800F1"/>
    <w:rsid w:val="0078096B"/>
    <w:rsid w:val="007A49AA"/>
    <w:rsid w:val="007C5B93"/>
    <w:rsid w:val="00812192"/>
    <w:rsid w:val="0082360C"/>
    <w:rsid w:val="00837445"/>
    <w:rsid w:val="00846768"/>
    <w:rsid w:val="0086656C"/>
    <w:rsid w:val="00875530"/>
    <w:rsid w:val="00880CB1"/>
    <w:rsid w:val="00886238"/>
    <w:rsid w:val="00894327"/>
    <w:rsid w:val="008F1CC4"/>
    <w:rsid w:val="008F2EA9"/>
    <w:rsid w:val="0090522E"/>
    <w:rsid w:val="00910F1F"/>
    <w:rsid w:val="009275F2"/>
    <w:rsid w:val="00977DB7"/>
    <w:rsid w:val="00A22649"/>
    <w:rsid w:val="00A56744"/>
    <w:rsid w:val="00A700C6"/>
    <w:rsid w:val="00A73D9A"/>
    <w:rsid w:val="00A90FE6"/>
    <w:rsid w:val="00A924D9"/>
    <w:rsid w:val="00AC2241"/>
    <w:rsid w:val="00AC40F9"/>
    <w:rsid w:val="00AF7A3B"/>
    <w:rsid w:val="00B174CF"/>
    <w:rsid w:val="00B21988"/>
    <w:rsid w:val="00B36525"/>
    <w:rsid w:val="00B40C22"/>
    <w:rsid w:val="00B46BFA"/>
    <w:rsid w:val="00B94A91"/>
    <w:rsid w:val="00BA714C"/>
    <w:rsid w:val="00BB54E7"/>
    <w:rsid w:val="00C0073A"/>
    <w:rsid w:val="00C07D29"/>
    <w:rsid w:val="00C53A27"/>
    <w:rsid w:val="00C55FD1"/>
    <w:rsid w:val="00C63CC1"/>
    <w:rsid w:val="00C746A9"/>
    <w:rsid w:val="00CA5853"/>
    <w:rsid w:val="00CB4680"/>
    <w:rsid w:val="00CB6FEB"/>
    <w:rsid w:val="00CC0D79"/>
    <w:rsid w:val="00CE104C"/>
    <w:rsid w:val="00CE217B"/>
    <w:rsid w:val="00D05481"/>
    <w:rsid w:val="00D10FA7"/>
    <w:rsid w:val="00D35B08"/>
    <w:rsid w:val="00D625FA"/>
    <w:rsid w:val="00D63FE2"/>
    <w:rsid w:val="00DB4842"/>
    <w:rsid w:val="00DC742E"/>
    <w:rsid w:val="00DD7C71"/>
    <w:rsid w:val="00DF7A9B"/>
    <w:rsid w:val="00E00100"/>
    <w:rsid w:val="00E00BD0"/>
    <w:rsid w:val="00E02146"/>
    <w:rsid w:val="00E27F0A"/>
    <w:rsid w:val="00E31C3D"/>
    <w:rsid w:val="00E7434A"/>
    <w:rsid w:val="00E80AC3"/>
    <w:rsid w:val="00E9460A"/>
    <w:rsid w:val="00EA618D"/>
    <w:rsid w:val="00EB3F7F"/>
    <w:rsid w:val="00EC5063"/>
    <w:rsid w:val="00ED4998"/>
    <w:rsid w:val="00EF284D"/>
    <w:rsid w:val="00F0310D"/>
    <w:rsid w:val="00F813D4"/>
    <w:rsid w:val="00F82C51"/>
    <w:rsid w:val="00FA381C"/>
    <w:rsid w:val="00FB36CD"/>
    <w:rsid w:val="00FC3FDB"/>
    <w:rsid w:val="00FC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A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827C8"/>
    <w:rPr>
      <w:rFonts w:ascii="ＭＳ 明朝" w:eastAsia="ＭＳ 明朝" w:hAnsi="Courier New" w:cs="Courier New"/>
      <w:sz w:val="24"/>
      <w:szCs w:val="21"/>
    </w:rPr>
  </w:style>
  <w:style w:type="character" w:customStyle="1" w:styleId="a4">
    <w:name w:val="書式なし (文字)"/>
    <w:basedOn w:val="a0"/>
    <w:link w:val="a3"/>
    <w:rsid w:val="006827C8"/>
    <w:rPr>
      <w:rFonts w:ascii="ＭＳ 明朝" w:eastAsia="ＭＳ 明朝" w:hAnsi="Courier New" w:cs="Courier New"/>
      <w:sz w:val="24"/>
      <w:szCs w:val="21"/>
    </w:rPr>
  </w:style>
  <w:style w:type="paragraph" w:styleId="a5">
    <w:name w:val="List Paragraph"/>
    <w:basedOn w:val="a"/>
    <w:uiPriority w:val="34"/>
    <w:qFormat/>
    <w:rsid w:val="00FC3FDB"/>
    <w:pPr>
      <w:ind w:leftChars="400" w:left="840"/>
    </w:pPr>
  </w:style>
  <w:style w:type="paragraph" w:styleId="a6">
    <w:name w:val="header"/>
    <w:basedOn w:val="a"/>
    <w:link w:val="a7"/>
    <w:uiPriority w:val="99"/>
    <w:unhideWhenUsed/>
    <w:rsid w:val="00D63FE2"/>
    <w:pPr>
      <w:tabs>
        <w:tab w:val="center" w:pos="4252"/>
        <w:tab w:val="right" w:pos="8504"/>
      </w:tabs>
      <w:snapToGrid w:val="0"/>
    </w:pPr>
  </w:style>
  <w:style w:type="character" w:customStyle="1" w:styleId="a7">
    <w:name w:val="ヘッダー (文字)"/>
    <w:basedOn w:val="a0"/>
    <w:link w:val="a6"/>
    <w:uiPriority w:val="99"/>
    <w:rsid w:val="00D63FE2"/>
  </w:style>
  <w:style w:type="paragraph" w:styleId="a8">
    <w:name w:val="footer"/>
    <w:basedOn w:val="a"/>
    <w:link w:val="a9"/>
    <w:uiPriority w:val="99"/>
    <w:unhideWhenUsed/>
    <w:rsid w:val="00D63FE2"/>
    <w:pPr>
      <w:tabs>
        <w:tab w:val="center" w:pos="4252"/>
        <w:tab w:val="right" w:pos="8504"/>
      </w:tabs>
      <w:snapToGrid w:val="0"/>
    </w:pPr>
  </w:style>
  <w:style w:type="character" w:customStyle="1" w:styleId="a9">
    <w:name w:val="フッター (文字)"/>
    <w:basedOn w:val="a0"/>
    <w:link w:val="a8"/>
    <w:uiPriority w:val="99"/>
    <w:rsid w:val="00D63FE2"/>
  </w:style>
  <w:style w:type="paragraph" w:styleId="aa">
    <w:name w:val="Body Text"/>
    <w:basedOn w:val="a"/>
    <w:link w:val="ab"/>
    <w:rsid w:val="004D1EEE"/>
    <w:pPr>
      <w:framePr w:hSpace="142" w:wrap="around" w:vAnchor="text" w:hAnchor="text" w:y="1"/>
      <w:suppressOverlap/>
    </w:pPr>
    <w:rPr>
      <w:rFonts w:ascii="Century" w:eastAsia="ＭＳ 明朝" w:hAnsi="Century" w:cs="Times New Roman"/>
      <w:sz w:val="16"/>
      <w:szCs w:val="24"/>
    </w:rPr>
  </w:style>
  <w:style w:type="character" w:customStyle="1" w:styleId="ab">
    <w:name w:val="本文 (文字)"/>
    <w:basedOn w:val="a0"/>
    <w:link w:val="aa"/>
    <w:rsid w:val="004D1EEE"/>
    <w:rPr>
      <w:rFonts w:ascii="Century" w:eastAsia="ＭＳ 明朝" w:hAnsi="Century" w:cs="Times New Roman"/>
      <w:sz w:val="16"/>
      <w:szCs w:val="24"/>
    </w:rPr>
  </w:style>
  <w:style w:type="table" w:styleId="ac">
    <w:name w:val="Table Grid"/>
    <w:basedOn w:val="a1"/>
    <w:uiPriority w:val="59"/>
    <w:rsid w:val="001D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80C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0C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A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827C8"/>
    <w:rPr>
      <w:rFonts w:ascii="ＭＳ 明朝" w:eastAsia="ＭＳ 明朝" w:hAnsi="Courier New" w:cs="Courier New"/>
      <w:sz w:val="24"/>
      <w:szCs w:val="21"/>
    </w:rPr>
  </w:style>
  <w:style w:type="character" w:customStyle="1" w:styleId="a4">
    <w:name w:val="書式なし (文字)"/>
    <w:basedOn w:val="a0"/>
    <w:link w:val="a3"/>
    <w:rsid w:val="006827C8"/>
    <w:rPr>
      <w:rFonts w:ascii="ＭＳ 明朝" w:eastAsia="ＭＳ 明朝" w:hAnsi="Courier New" w:cs="Courier New"/>
      <w:sz w:val="24"/>
      <w:szCs w:val="21"/>
    </w:rPr>
  </w:style>
  <w:style w:type="paragraph" w:styleId="a5">
    <w:name w:val="List Paragraph"/>
    <w:basedOn w:val="a"/>
    <w:uiPriority w:val="34"/>
    <w:qFormat/>
    <w:rsid w:val="00FC3FDB"/>
    <w:pPr>
      <w:ind w:leftChars="400" w:left="840"/>
    </w:pPr>
  </w:style>
  <w:style w:type="paragraph" w:styleId="a6">
    <w:name w:val="header"/>
    <w:basedOn w:val="a"/>
    <w:link w:val="a7"/>
    <w:uiPriority w:val="99"/>
    <w:unhideWhenUsed/>
    <w:rsid w:val="00D63FE2"/>
    <w:pPr>
      <w:tabs>
        <w:tab w:val="center" w:pos="4252"/>
        <w:tab w:val="right" w:pos="8504"/>
      </w:tabs>
      <w:snapToGrid w:val="0"/>
    </w:pPr>
  </w:style>
  <w:style w:type="character" w:customStyle="1" w:styleId="a7">
    <w:name w:val="ヘッダー (文字)"/>
    <w:basedOn w:val="a0"/>
    <w:link w:val="a6"/>
    <w:uiPriority w:val="99"/>
    <w:rsid w:val="00D63FE2"/>
  </w:style>
  <w:style w:type="paragraph" w:styleId="a8">
    <w:name w:val="footer"/>
    <w:basedOn w:val="a"/>
    <w:link w:val="a9"/>
    <w:uiPriority w:val="99"/>
    <w:unhideWhenUsed/>
    <w:rsid w:val="00D63FE2"/>
    <w:pPr>
      <w:tabs>
        <w:tab w:val="center" w:pos="4252"/>
        <w:tab w:val="right" w:pos="8504"/>
      </w:tabs>
      <w:snapToGrid w:val="0"/>
    </w:pPr>
  </w:style>
  <w:style w:type="character" w:customStyle="1" w:styleId="a9">
    <w:name w:val="フッター (文字)"/>
    <w:basedOn w:val="a0"/>
    <w:link w:val="a8"/>
    <w:uiPriority w:val="99"/>
    <w:rsid w:val="00D63FE2"/>
  </w:style>
  <w:style w:type="paragraph" w:styleId="aa">
    <w:name w:val="Body Text"/>
    <w:basedOn w:val="a"/>
    <w:link w:val="ab"/>
    <w:rsid w:val="004D1EEE"/>
    <w:pPr>
      <w:framePr w:hSpace="142" w:wrap="around" w:vAnchor="text" w:hAnchor="text" w:y="1"/>
      <w:suppressOverlap/>
    </w:pPr>
    <w:rPr>
      <w:rFonts w:ascii="Century" w:eastAsia="ＭＳ 明朝" w:hAnsi="Century" w:cs="Times New Roman"/>
      <w:sz w:val="16"/>
      <w:szCs w:val="24"/>
    </w:rPr>
  </w:style>
  <w:style w:type="character" w:customStyle="1" w:styleId="ab">
    <w:name w:val="本文 (文字)"/>
    <w:basedOn w:val="a0"/>
    <w:link w:val="aa"/>
    <w:rsid w:val="004D1EEE"/>
    <w:rPr>
      <w:rFonts w:ascii="Century" w:eastAsia="ＭＳ 明朝" w:hAnsi="Century" w:cs="Times New Roman"/>
      <w:sz w:val="16"/>
      <w:szCs w:val="24"/>
    </w:rPr>
  </w:style>
  <w:style w:type="table" w:styleId="ac">
    <w:name w:val="Table Grid"/>
    <w:basedOn w:val="a1"/>
    <w:uiPriority w:val="59"/>
    <w:rsid w:val="001D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80C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0C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93390">
      <w:bodyDiv w:val="1"/>
      <w:marLeft w:val="0"/>
      <w:marRight w:val="0"/>
      <w:marTop w:val="0"/>
      <w:marBottom w:val="0"/>
      <w:divBdr>
        <w:top w:val="none" w:sz="0" w:space="0" w:color="auto"/>
        <w:left w:val="none" w:sz="0" w:space="0" w:color="auto"/>
        <w:bottom w:val="none" w:sz="0" w:space="0" w:color="auto"/>
        <w:right w:val="none" w:sz="0" w:space="0" w:color="auto"/>
      </w:divBdr>
    </w:div>
    <w:div w:id="781995510">
      <w:bodyDiv w:val="1"/>
      <w:marLeft w:val="0"/>
      <w:marRight w:val="0"/>
      <w:marTop w:val="0"/>
      <w:marBottom w:val="0"/>
      <w:divBdr>
        <w:top w:val="none" w:sz="0" w:space="0" w:color="auto"/>
        <w:left w:val="none" w:sz="0" w:space="0" w:color="auto"/>
        <w:bottom w:val="none" w:sz="0" w:space="0" w:color="auto"/>
        <w:right w:val="none" w:sz="0" w:space="0" w:color="auto"/>
      </w:divBdr>
    </w:div>
    <w:div w:id="1709335018">
      <w:bodyDiv w:val="1"/>
      <w:marLeft w:val="0"/>
      <w:marRight w:val="0"/>
      <w:marTop w:val="0"/>
      <w:marBottom w:val="0"/>
      <w:divBdr>
        <w:top w:val="none" w:sz="0" w:space="0" w:color="auto"/>
        <w:left w:val="none" w:sz="0" w:space="0" w:color="auto"/>
        <w:bottom w:val="none" w:sz="0" w:space="0" w:color="auto"/>
        <w:right w:val="none" w:sz="0" w:space="0" w:color="auto"/>
      </w:divBdr>
    </w:div>
    <w:div w:id="1839886856">
      <w:bodyDiv w:val="1"/>
      <w:marLeft w:val="0"/>
      <w:marRight w:val="0"/>
      <w:marTop w:val="0"/>
      <w:marBottom w:val="0"/>
      <w:divBdr>
        <w:top w:val="none" w:sz="0" w:space="0" w:color="auto"/>
        <w:left w:val="none" w:sz="0" w:space="0" w:color="auto"/>
        <w:bottom w:val="none" w:sz="0" w:space="0" w:color="auto"/>
        <w:right w:val="none" w:sz="0" w:space="0" w:color="auto"/>
      </w:divBdr>
    </w:div>
    <w:div w:id="20779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810</Words>
  <Characters>4617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dc:creator>
  <cp:lastModifiedBy>user</cp:lastModifiedBy>
  <cp:revision>18</cp:revision>
  <cp:lastPrinted>2017-06-23T02:28:00Z</cp:lastPrinted>
  <dcterms:created xsi:type="dcterms:W3CDTF">2017-06-06T07:48:00Z</dcterms:created>
  <dcterms:modified xsi:type="dcterms:W3CDTF">2017-08-28T02:53:00Z</dcterms:modified>
</cp:coreProperties>
</file>